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36AF" w14:textId="77777777" w:rsidR="001C44DF" w:rsidRDefault="001C44DF" w:rsidP="001C44DF">
      <w:pPr>
        <w:tabs>
          <w:tab w:val="left" w:pos="810"/>
        </w:tabs>
        <w:jc w:val="center"/>
        <w:rPr>
          <w:rFonts w:asciiTheme="minorHAnsi" w:hAnsiTheme="minorHAnsi" w:cstheme="minorHAnsi"/>
        </w:rPr>
      </w:pPr>
      <w:r w:rsidRPr="00CE5F57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162ADA3D" wp14:editId="050313E8">
            <wp:extent cx="5735782" cy="81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57" cy="83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1BA8D" w14:textId="77777777" w:rsidR="001C44DF" w:rsidRPr="00F2221C" w:rsidRDefault="001C44DF" w:rsidP="001C44D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221C">
        <w:rPr>
          <w:rFonts w:asciiTheme="minorHAnsi" w:hAnsiTheme="minorHAnsi" w:cstheme="minorHAnsi"/>
          <w:b/>
          <w:bCs/>
          <w:sz w:val="28"/>
          <w:szCs w:val="28"/>
        </w:rPr>
        <w:t>FACULTY SENATE MEETING</w:t>
      </w:r>
    </w:p>
    <w:p w14:paraId="790EB179" w14:textId="77777777" w:rsidR="001C44DF" w:rsidRPr="00590089" w:rsidRDefault="001C44DF" w:rsidP="001C44DF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590089">
        <w:rPr>
          <w:rFonts w:asciiTheme="minorHAnsi" w:hAnsiTheme="minorHAnsi" w:cstheme="minorHAnsi"/>
          <w:b/>
          <w:bCs/>
          <w:sz w:val="24"/>
        </w:rPr>
        <w:t>University Union 332</w:t>
      </w:r>
    </w:p>
    <w:p w14:paraId="0906053F" w14:textId="1929EC71" w:rsidR="001C44DF" w:rsidRPr="00502EC8" w:rsidRDefault="001C44DF" w:rsidP="001C44DF">
      <w:pPr>
        <w:jc w:val="center"/>
        <w:rPr>
          <w:rFonts w:asciiTheme="minorHAnsi" w:hAnsiTheme="minorHAnsi" w:cstheme="minorHAnsi"/>
          <w:bCs/>
          <w:color w:val="FF0000"/>
          <w:sz w:val="24"/>
        </w:rPr>
      </w:pPr>
      <w:r w:rsidRPr="00590089">
        <w:rPr>
          <w:rFonts w:asciiTheme="minorHAnsi" w:hAnsiTheme="minorHAnsi" w:cstheme="minorHAnsi"/>
          <w:bCs/>
          <w:sz w:val="24"/>
        </w:rPr>
        <w:t xml:space="preserve">MINUTES – </w:t>
      </w:r>
      <w:r>
        <w:rPr>
          <w:rFonts w:asciiTheme="minorHAnsi" w:hAnsiTheme="minorHAnsi" w:cstheme="minorHAnsi"/>
          <w:bCs/>
          <w:sz w:val="24"/>
        </w:rPr>
        <w:t>October 9, 2019</w:t>
      </w:r>
    </w:p>
    <w:tbl>
      <w:tblPr>
        <w:tblStyle w:val="TableGrid3"/>
        <w:tblpPr w:leftFromText="180" w:rightFromText="180" w:vertAnchor="text" w:horzAnchor="margin" w:tblpX="-185" w:tblpY="30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450"/>
        <w:gridCol w:w="1080"/>
        <w:gridCol w:w="810"/>
        <w:gridCol w:w="450"/>
        <w:gridCol w:w="1530"/>
        <w:gridCol w:w="900"/>
        <w:gridCol w:w="450"/>
        <w:gridCol w:w="1890"/>
        <w:gridCol w:w="810"/>
        <w:gridCol w:w="450"/>
      </w:tblGrid>
      <w:tr w:rsidR="001C44DF" w:rsidRPr="00B57EE8" w14:paraId="48CA6941" w14:textId="77777777" w:rsidTr="00B57E7D">
        <w:trPr>
          <w:trHeight w:val="530"/>
        </w:trPr>
        <w:tc>
          <w:tcPr>
            <w:tcW w:w="1255" w:type="dxa"/>
          </w:tcPr>
          <w:p w14:paraId="47040938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Aviles-Diz, Jorge</w:t>
            </w:r>
          </w:p>
        </w:tc>
        <w:tc>
          <w:tcPr>
            <w:tcW w:w="810" w:type="dxa"/>
          </w:tcPr>
          <w:p w14:paraId="00E2803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SPAN</w:t>
            </w:r>
          </w:p>
          <w:p w14:paraId="0C5C78E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CLASS</w:t>
            </w:r>
          </w:p>
        </w:tc>
        <w:tc>
          <w:tcPr>
            <w:tcW w:w="450" w:type="dxa"/>
          </w:tcPr>
          <w:p w14:paraId="5297B426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1080" w:type="dxa"/>
          </w:tcPr>
          <w:p w14:paraId="20E706E9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Hutchison, Paul</w:t>
            </w:r>
          </w:p>
        </w:tc>
        <w:tc>
          <w:tcPr>
            <w:tcW w:w="810" w:type="dxa"/>
          </w:tcPr>
          <w:p w14:paraId="5A00E66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ACCT COB</w:t>
            </w:r>
          </w:p>
        </w:tc>
        <w:tc>
          <w:tcPr>
            <w:tcW w:w="450" w:type="dxa"/>
          </w:tcPr>
          <w:p w14:paraId="6F94858A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CF4DAA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2FD3E3D6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Philbrick, Jodi</w:t>
            </w:r>
          </w:p>
        </w:tc>
        <w:tc>
          <w:tcPr>
            <w:tcW w:w="900" w:type="dxa"/>
          </w:tcPr>
          <w:p w14:paraId="6ED8676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IS</w:t>
            </w:r>
            <w:r w:rsidRPr="00B57EE8">
              <w:rPr>
                <w:rFonts w:eastAsia="Calibri"/>
                <w:szCs w:val="20"/>
              </w:rPr>
              <w:br/>
              <w:t>COI</w:t>
            </w:r>
          </w:p>
        </w:tc>
        <w:tc>
          <w:tcPr>
            <w:tcW w:w="450" w:type="dxa"/>
          </w:tcPr>
          <w:p w14:paraId="7F02B78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9813AC"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</w:tcPr>
          <w:p w14:paraId="26476E04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810" w:type="dxa"/>
          </w:tcPr>
          <w:p w14:paraId="1D545D4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488C489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717C3E9C" w14:textId="77777777" w:rsidTr="00B57E7D">
        <w:tc>
          <w:tcPr>
            <w:tcW w:w="1255" w:type="dxa"/>
          </w:tcPr>
          <w:p w14:paraId="1834C1A0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Ayre, Brian</w:t>
            </w:r>
          </w:p>
        </w:tc>
        <w:tc>
          <w:tcPr>
            <w:tcW w:w="810" w:type="dxa"/>
          </w:tcPr>
          <w:p w14:paraId="3AF4D6E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BIOL</w:t>
            </w:r>
          </w:p>
          <w:p w14:paraId="5DE4B268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COS</w:t>
            </w:r>
          </w:p>
        </w:tc>
        <w:tc>
          <w:tcPr>
            <w:tcW w:w="450" w:type="dxa"/>
          </w:tcPr>
          <w:p w14:paraId="299D27D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L</w:t>
            </w:r>
          </w:p>
        </w:tc>
        <w:tc>
          <w:tcPr>
            <w:tcW w:w="1080" w:type="dxa"/>
          </w:tcPr>
          <w:p w14:paraId="0D0EE1DD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Krahmer, Ana</w:t>
            </w:r>
          </w:p>
        </w:tc>
        <w:tc>
          <w:tcPr>
            <w:tcW w:w="810" w:type="dxa"/>
          </w:tcPr>
          <w:p w14:paraId="0EFBA4F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LIBR</w:t>
            </w:r>
          </w:p>
        </w:tc>
        <w:tc>
          <w:tcPr>
            <w:tcW w:w="450" w:type="dxa"/>
          </w:tcPr>
          <w:p w14:paraId="66F37A3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CF4DAA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25A50A9E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Ruggero, Camilo</w:t>
            </w:r>
          </w:p>
        </w:tc>
        <w:tc>
          <w:tcPr>
            <w:tcW w:w="900" w:type="dxa"/>
          </w:tcPr>
          <w:p w14:paraId="4795196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PSYC</w:t>
            </w:r>
          </w:p>
          <w:p w14:paraId="3DFD561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CLASS</w:t>
            </w:r>
          </w:p>
        </w:tc>
        <w:tc>
          <w:tcPr>
            <w:tcW w:w="450" w:type="dxa"/>
          </w:tcPr>
          <w:p w14:paraId="3ADDAFD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9813AC"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</w:tcPr>
          <w:p w14:paraId="65AF970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810" w:type="dxa"/>
          </w:tcPr>
          <w:p w14:paraId="1C4101A5" w14:textId="77777777" w:rsidR="001C44DF" w:rsidRPr="00B57EE8" w:rsidRDefault="001C44DF" w:rsidP="00B57E7D">
            <w:pPr>
              <w:ind w:left="-252"/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04E8C93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2CE1D8B0" w14:textId="77777777" w:rsidTr="00B57E7D">
        <w:trPr>
          <w:trHeight w:val="431"/>
        </w:trPr>
        <w:tc>
          <w:tcPr>
            <w:tcW w:w="1255" w:type="dxa"/>
          </w:tcPr>
          <w:p w14:paraId="467ADBA3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Baker, Rose</w:t>
            </w:r>
          </w:p>
        </w:tc>
        <w:tc>
          <w:tcPr>
            <w:tcW w:w="810" w:type="dxa"/>
          </w:tcPr>
          <w:p w14:paraId="7248C48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LTEC</w:t>
            </w:r>
          </w:p>
          <w:p w14:paraId="6CA8070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COI</w:t>
            </w:r>
          </w:p>
        </w:tc>
        <w:tc>
          <w:tcPr>
            <w:tcW w:w="450" w:type="dxa"/>
          </w:tcPr>
          <w:p w14:paraId="0522297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0A9D0A81" w14:textId="77777777" w:rsidR="001C44DF" w:rsidRPr="00B57EE8" w:rsidRDefault="001C44DF" w:rsidP="00B57E7D">
            <w:pPr>
              <w:rPr>
                <w:rFonts w:eastAsia="Calibri"/>
                <w:b/>
                <w:szCs w:val="20"/>
                <w:highlight w:val="yellow"/>
              </w:rPr>
            </w:pPr>
            <w:r w:rsidRPr="00B57EE8">
              <w:rPr>
                <w:rFonts w:eastAsia="Calibri"/>
                <w:b/>
                <w:szCs w:val="20"/>
              </w:rPr>
              <w:t>Lam, Chris</w:t>
            </w:r>
          </w:p>
        </w:tc>
        <w:tc>
          <w:tcPr>
            <w:tcW w:w="810" w:type="dxa"/>
          </w:tcPr>
          <w:p w14:paraId="45A8B5A7" w14:textId="77777777" w:rsidR="001C44DF" w:rsidRPr="00B57EE8" w:rsidRDefault="001C44DF" w:rsidP="00B57E7D">
            <w:pPr>
              <w:rPr>
                <w:rFonts w:eastAsia="Calibri"/>
                <w:szCs w:val="20"/>
                <w:highlight w:val="yellow"/>
              </w:rPr>
            </w:pPr>
            <w:r w:rsidRPr="00B57EE8">
              <w:rPr>
                <w:rFonts w:eastAsia="Calibri"/>
                <w:szCs w:val="20"/>
              </w:rPr>
              <w:t>TECM CLASS</w:t>
            </w:r>
          </w:p>
        </w:tc>
        <w:tc>
          <w:tcPr>
            <w:tcW w:w="450" w:type="dxa"/>
          </w:tcPr>
          <w:p w14:paraId="744DA9B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CF4DAA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6275FBAC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Sexton, Michael</w:t>
            </w:r>
          </w:p>
        </w:tc>
        <w:tc>
          <w:tcPr>
            <w:tcW w:w="900" w:type="dxa"/>
          </w:tcPr>
          <w:p w14:paraId="6344D5EA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MGMT</w:t>
            </w:r>
            <w:r w:rsidRPr="00B57EE8">
              <w:rPr>
                <w:rFonts w:eastAsia="Calibri"/>
                <w:szCs w:val="20"/>
              </w:rPr>
              <w:br/>
              <w:t>COB</w:t>
            </w:r>
          </w:p>
        </w:tc>
        <w:tc>
          <w:tcPr>
            <w:tcW w:w="450" w:type="dxa"/>
          </w:tcPr>
          <w:p w14:paraId="62CF697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9813AC"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</w:tcPr>
          <w:p w14:paraId="4A0D026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810" w:type="dxa"/>
          </w:tcPr>
          <w:p w14:paraId="7022B21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7E15FEE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5207A87A" w14:textId="77777777" w:rsidTr="00B57E7D">
        <w:tc>
          <w:tcPr>
            <w:tcW w:w="1255" w:type="dxa"/>
          </w:tcPr>
          <w:p w14:paraId="6F42A4E3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Belshaw, Scott</w:t>
            </w:r>
          </w:p>
        </w:tc>
        <w:tc>
          <w:tcPr>
            <w:tcW w:w="810" w:type="dxa"/>
          </w:tcPr>
          <w:p w14:paraId="6ABC873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CJUS CHPS</w:t>
            </w:r>
          </w:p>
        </w:tc>
        <w:tc>
          <w:tcPr>
            <w:tcW w:w="450" w:type="dxa"/>
          </w:tcPr>
          <w:p w14:paraId="5D9BE81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4123095A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Lane, Jennifer</w:t>
            </w:r>
          </w:p>
        </w:tc>
        <w:tc>
          <w:tcPr>
            <w:tcW w:w="810" w:type="dxa"/>
          </w:tcPr>
          <w:p w14:paraId="782AA37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MUVS</w:t>
            </w:r>
          </w:p>
          <w:p w14:paraId="16CE5AB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MUSIC</w:t>
            </w:r>
          </w:p>
        </w:tc>
        <w:tc>
          <w:tcPr>
            <w:tcW w:w="450" w:type="dxa"/>
          </w:tcPr>
          <w:p w14:paraId="057BA8D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CF4DAA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740982C4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Shahrokhi, Farhad</w:t>
            </w:r>
          </w:p>
        </w:tc>
        <w:tc>
          <w:tcPr>
            <w:tcW w:w="900" w:type="dxa"/>
          </w:tcPr>
          <w:p w14:paraId="2BEA95A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CSE</w:t>
            </w:r>
          </w:p>
          <w:p w14:paraId="617C42F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CENG</w:t>
            </w:r>
          </w:p>
        </w:tc>
        <w:tc>
          <w:tcPr>
            <w:tcW w:w="450" w:type="dxa"/>
          </w:tcPr>
          <w:p w14:paraId="7722F8D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9813AC"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</w:tcPr>
          <w:p w14:paraId="13B23A6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810" w:type="dxa"/>
          </w:tcPr>
          <w:p w14:paraId="3776A46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5D8F003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70355D59" w14:textId="77777777" w:rsidTr="00B57E7D">
        <w:tc>
          <w:tcPr>
            <w:tcW w:w="1255" w:type="dxa"/>
          </w:tcPr>
          <w:p w14:paraId="0AD72525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Biglaiser, Glen</w:t>
            </w:r>
          </w:p>
        </w:tc>
        <w:tc>
          <w:tcPr>
            <w:tcW w:w="810" w:type="dxa"/>
          </w:tcPr>
          <w:p w14:paraId="7AB8A13A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PSCI</w:t>
            </w:r>
            <w:r w:rsidRPr="00B57EE8">
              <w:rPr>
                <w:rFonts w:eastAsia="Calibri"/>
                <w:szCs w:val="20"/>
              </w:rPr>
              <w:br/>
              <w:t>CLASS</w:t>
            </w:r>
          </w:p>
        </w:tc>
        <w:tc>
          <w:tcPr>
            <w:tcW w:w="450" w:type="dxa"/>
          </w:tcPr>
          <w:p w14:paraId="180E356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L</w:t>
            </w:r>
          </w:p>
        </w:tc>
        <w:tc>
          <w:tcPr>
            <w:tcW w:w="1080" w:type="dxa"/>
          </w:tcPr>
          <w:p w14:paraId="742318F6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Long, Chris</w:t>
            </w:r>
          </w:p>
        </w:tc>
        <w:tc>
          <w:tcPr>
            <w:tcW w:w="810" w:type="dxa"/>
          </w:tcPr>
          <w:p w14:paraId="01819B3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TEA</w:t>
            </w:r>
            <w:r w:rsidRPr="00B57EE8">
              <w:rPr>
                <w:rFonts w:eastAsia="Calibri"/>
                <w:szCs w:val="20"/>
              </w:rPr>
              <w:br/>
              <w:t>COE</w:t>
            </w:r>
          </w:p>
        </w:tc>
        <w:tc>
          <w:tcPr>
            <w:tcW w:w="450" w:type="dxa"/>
          </w:tcPr>
          <w:p w14:paraId="642B6A2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CF4DAA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70948C0C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Stockdale, Nancy</w:t>
            </w:r>
          </w:p>
        </w:tc>
        <w:tc>
          <w:tcPr>
            <w:tcW w:w="900" w:type="dxa"/>
          </w:tcPr>
          <w:p w14:paraId="0DCD95E8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HIST</w:t>
            </w:r>
            <w:r w:rsidRPr="00B57EE8">
              <w:rPr>
                <w:rFonts w:eastAsia="Calibri"/>
                <w:szCs w:val="20"/>
              </w:rPr>
              <w:br/>
              <w:t>CLASS</w:t>
            </w:r>
          </w:p>
        </w:tc>
        <w:tc>
          <w:tcPr>
            <w:tcW w:w="450" w:type="dxa"/>
          </w:tcPr>
          <w:p w14:paraId="22FCAE5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9813AC"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</w:tcPr>
          <w:p w14:paraId="52B8F6E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810" w:type="dxa"/>
          </w:tcPr>
          <w:p w14:paraId="1CE4D7B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123401CA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45CA062A" w14:textId="77777777" w:rsidTr="00B57E7D">
        <w:tc>
          <w:tcPr>
            <w:tcW w:w="1255" w:type="dxa"/>
          </w:tcPr>
          <w:p w14:paraId="4A4B1DA9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Boesch, Miriam</w:t>
            </w:r>
          </w:p>
        </w:tc>
        <w:tc>
          <w:tcPr>
            <w:tcW w:w="810" w:type="dxa"/>
          </w:tcPr>
          <w:p w14:paraId="3EBDBFD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EPSY</w:t>
            </w:r>
          </w:p>
          <w:p w14:paraId="1074DCE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COE</w:t>
            </w:r>
          </w:p>
        </w:tc>
        <w:tc>
          <w:tcPr>
            <w:tcW w:w="450" w:type="dxa"/>
          </w:tcPr>
          <w:p w14:paraId="6E4BDFF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1080" w:type="dxa"/>
          </w:tcPr>
          <w:p w14:paraId="6FDCC4B9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Martin, James</w:t>
            </w:r>
          </w:p>
        </w:tc>
        <w:tc>
          <w:tcPr>
            <w:tcW w:w="810" w:type="dxa"/>
          </w:tcPr>
          <w:p w14:paraId="0373E8EB" w14:textId="77777777" w:rsidR="001C44DF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MRTS</w:t>
            </w:r>
          </w:p>
          <w:p w14:paraId="10BB2EA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CLASS</w:t>
            </w:r>
            <w:r w:rsidRPr="00B57EE8">
              <w:rPr>
                <w:rFonts w:eastAsia="Calibri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77F987B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1530" w:type="dxa"/>
          </w:tcPr>
          <w:p w14:paraId="3AD98460" w14:textId="77777777" w:rsidR="001C44DF" w:rsidRPr="00B57EE8" w:rsidRDefault="001C44DF" w:rsidP="00B57E7D">
            <w:pPr>
              <w:rPr>
                <w:rFonts w:eastAsia="Calibri"/>
                <w:b/>
                <w:szCs w:val="20"/>
                <w:highlight w:val="yellow"/>
              </w:rPr>
            </w:pPr>
            <w:r w:rsidRPr="00B57EE8">
              <w:rPr>
                <w:rFonts w:eastAsia="Calibri"/>
                <w:b/>
                <w:szCs w:val="20"/>
              </w:rPr>
              <w:t>Stromberg, Linda</w:t>
            </w:r>
          </w:p>
        </w:tc>
        <w:tc>
          <w:tcPr>
            <w:tcW w:w="900" w:type="dxa"/>
          </w:tcPr>
          <w:p w14:paraId="45B8368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TEA</w:t>
            </w:r>
          </w:p>
          <w:p w14:paraId="4711E411" w14:textId="77777777" w:rsidR="001C44DF" w:rsidRPr="00B57EE8" w:rsidRDefault="001C44DF" w:rsidP="00B57E7D">
            <w:pPr>
              <w:rPr>
                <w:rFonts w:eastAsia="Calibri"/>
                <w:szCs w:val="20"/>
                <w:highlight w:val="yellow"/>
              </w:rPr>
            </w:pPr>
            <w:r w:rsidRPr="00B57EE8">
              <w:rPr>
                <w:rFonts w:eastAsia="Calibri"/>
                <w:szCs w:val="20"/>
              </w:rPr>
              <w:t>COE</w:t>
            </w:r>
          </w:p>
        </w:tc>
        <w:tc>
          <w:tcPr>
            <w:tcW w:w="450" w:type="dxa"/>
          </w:tcPr>
          <w:p w14:paraId="14672B08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9813AC"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</w:tcPr>
          <w:p w14:paraId="54EA96F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810" w:type="dxa"/>
          </w:tcPr>
          <w:p w14:paraId="46AF53E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4F31D52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33CE466E" w14:textId="77777777" w:rsidTr="00B57E7D">
        <w:tc>
          <w:tcPr>
            <w:tcW w:w="1255" w:type="dxa"/>
          </w:tcPr>
          <w:p w14:paraId="725B556B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Britain, Jeff</w:t>
            </w:r>
          </w:p>
        </w:tc>
        <w:tc>
          <w:tcPr>
            <w:tcW w:w="810" w:type="dxa"/>
          </w:tcPr>
          <w:p w14:paraId="34E8D3B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HTM CMHT</w:t>
            </w:r>
          </w:p>
        </w:tc>
        <w:tc>
          <w:tcPr>
            <w:tcW w:w="450" w:type="dxa"/>
          </w:tcPr>
          <w:p w14:paraId="6310133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C580B"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7ABCF93E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McAfee, Jason</w:t>
            </w:r>
          </w:p>
        </w:tc>
        <w:tc>
          <w:tcPr>
            <w:tcW w:w="810" w:type="dxa"/>
          </w:tcPr>
          <w:p w14:paraId="3EB2B37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CHEM</w:t>
            </w:r>
            <w:r w:rsidRPr="00B57EE8">
              <w:rPr>
                <w:rFonts w:eastAsia="Calibri"/>
                <w:szCs w:val="20"/>
              </w:rPr>
              <w:br/>
              <w:t>COS</w:t>
            </w:r>
          </w:p>
        </w:tc>
        <w:tc>
          <w:tcPr>
            <w:tcW w:w="450" w:type="dxa"/>
          </w:tcPr>
          <w:p w14:paraId="689AA986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106671B8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Tooch, Mario</w:t>
            </w:r>
          </w:p>
        </w:tc>
        <w:tc>
          <w:tcPr>
            <w:tcW w:w="900" w:type="dxa"/>
          </w:tcPr>
          <w:p w14:paraId="452552D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DANC</w:t>
            </w:r>
          </w:p>
          <w:p w14:paraId="43E9033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CLASS</w:t>
            </w:r>
          </w:p>
        </w:tc>
        <w:tc>
          <w:tcPr>
            <w:tcW w:w="450" w:type="dxa"/>
          </w:tcPr>
          <w:p w14:paraId="5D2E06E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3150" w:type="dxa"/>
            <w:gridSpan w:val="3"/>
            <w:shd w:val="clear" w:color="auto" w:fill="E2EFD9" w:themeFill="accent6" w:themeFillTint="33"/>
          </w:tcPr>
          <w:p w14:paraId="49CC0AFC" w14:textId="77777777" w:rsidR="001C44DF" w:rsidRPr="00B57EE8" w:rsidRDefault="001C44DF" w:rsidP="00B57E7D">
            <w:pPr>
              <w:ind w:right="-1192"/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TEMPORARY SENATORS</w:t>
            </w:r>
          </w:p>
        </w:tc>
      </w:tr>
      <w:tr w:rsidR="001C44DF" w:rsidRPr="00B57EE8" w14:paraId="1164F729" w14:textId="77777777" w:rsidTr="00B57E7D">
        <w:tc>
          <w:tcPr>
            <w:tcW w:w="1255" w:type="dxa"/>
          </w:tcPr>
          <w:p w14:paraId="0B70BE7C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Broberg, Kirsten</w:t>
            </w:r>
          </w:p>
        </w:tc>
        <w:tc>
          <w:tcPr>
            <w:tcW w:w="810" w:type="dxa"/>
          </w:tcPr>
          <w:p w14:paraId="7F484A5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MUCS</w:t>
            </w:r>
            <w:r w:rsidRPr="00B57EE8">
              <w:rPr>
                <w:rFonts w:eastAsia="Calibri"/>
                <w:szCs w:val="20"/>
              </w:rPr>
              <w:br/>
              <w:t>MUSIC</w:t>
            </w:r>
          </w:p>
        </w:tc>
        <w:tc>
          <w:tcPr>
            <w:tcW w:w="450" w:type="dxa"/>
          </w:tcPr>
          <w:p w14:paraId="13584399" w14:textId="77777777" w:rsidR="001C44DF" w:rsidRPr="00B57EE8" w:rsidRDefault="001C44DF" w:rsidP="00B57E7D">
            <w:pPr>
              <w:rPr>
                <w:rFonts w:eastAsia="Calibri"/>
                <w:szCs w:val="20"/>
                <w:highlight w:val="yellow"/>
              </w:rPr>
            </w:pPr>
            <w:r w:rsidRPr="00BC580B"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3C25F85C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Mehta, Smita</w:t>
            </w:r>
          </w:p>
        </w:tc>
        <w:tc>
          <w:tcPr>
            <w:tcW w:w="810" w:type="dxa"/>
          </w:tcPr>
          <w:p w14:paraId="17B5A89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EPSY</w:t>
            </w:r>
          </w:p>
          <w:p w14:paraId="2F120B3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COE</w:t>
            </w:r>
          </w:p>
        </w:tc>
        <w:tc>
          <w:tcPr>
            <w:tcW w:w="450" w:type="dxa"/>
          </w:tcPr>
          <w:p w14:paraId="62450CB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1530" w:type="dxa"/>
          </w:tcPr>
          <w:p w14:paraId="0E05396C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Walker, Jacqueline</w:t>
            </w:r>
          </w:p>
        </w:tc>
        <w:tc>
          <w:tcPr>
            <w:tcW w:w="900" w:type="dxa"/>
          </w:tcPr>
          <w:p w14:paraId="7978AA8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ENGL CLASS</w:t>
            </w:r>
          </w:p>
        </w:tc>
        <w:tc>
          <w:tcPr>
            <w:tcW w:w="450" w:type="dxa"/>
          </w:tcPr>
          <w:p w14:paraId="2532725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</w:tcPr>
          <w:p w14:paraId="1B58DB68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cstheme="minorHAnsi"/>
                <w:b/>
                <w:color w:val="212121"/>
                <w:shd w:val="clear" w:color="auto" w:fill="FFFFFF"/>
              </w:rPr>
              <w:t>Bibhudutta Rout</w:t>
            </w:r>
            <w:r w:rsidRPr="00B57EE8">
              <w:rPr>
                <w:rFonts w:eastAsia="Calibri"/>
                <w:szCs w:val="20"/>
              </w:rPr>
              <w:t xml:space="preserve"> </w:t>
            </w:r>
          </w:p>
          <w:p w14:paraId="3AE5E4E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(Sub for Perez)</w:t>
            </w:r>
          </w:p>
        </w:tc>
        <w:tc>
          <w:tcPr>
            <w:tcW w:w="810" w:type="dxa"/>
          </w:tcPr>
          <w:p w14:paraId="208BF7C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PHYS COS</w:t>
            </w:r>
          </w:p>
        </w:tc>
        <w:tc>
          <w:tcPr>
            <w:tcW w:w="450" w:type="dxa"/>
          </w:tcPr>
          <w:p w14:paraId="34ADFA38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</w:tr>
      <w:tr w:rsidR="001C44DF" w:rsidRPr="00B57EE8" w14:paraId="63D7C9C4" w14:textId="77777777" w:rsidTr="00B57E7D">
        <w:tc>
          <w:tcPr>
            <w:tcW w:w="1255" w:type="dxa"/>
          </w:tcPr>
          <w:p w14:paraId="696A97F0" w14:textId="77777777" w:rsidR="001C44DF" w:rsidRPr="00B57EE8" w:rsidRDefault="001C44DF" w:rsidP="00B57E7D">
            <w:pPr>
              <w:rPr>
                <w:rFonts w:eastAsia="Calibri"/>
                <w:b/>
                <w:szCs w:val="20"/>
                <w:highlight w:val="yellow"/>
              </w:rPr>
            </w:pPr>
            <w:r w:rsidRPr="00B57EE8">
              <w:rPr>
                <w:b/>
              </w:rPr>
              <w:t>Catalano,  Denise</w:t>
            </w:r>
          </w:p>
        </w:tc>
        <w:tc>
          <w:tcPr>
            <w:tcW w:w="810" w:type="dxa"/>
          </w:tcPr>
          <w:p w14:paraId="3953CD4C" w14:textId="77777777" w:rsidR="001C44DF" w:rsidRPr="00B57EE8" w:rsidRDefault="001C44DF" w:rsidP="00B57E7D">
            <w:r>
              <w:t>RHS</w:t>
            </w:r>
          </w:p>
          <w:p w14:paraId="5EF7A0CB" w14:textId="77777777" w:rsidR="001C44DF" w:rsidRPr="00B57EE8" w:rsidRDefault="001C44DF" w:rsidP="00B57E7D">
            <w:pPr>
              <w:rPr>
                <w:rFonts w:eastAsia="Calibri"/>
                <w:szCs w:val="20"/>
                <w:highlight w:val="yellow"/>
              </w:rPr>
            </w:pPr>
            <w:r w:rsidRPr="00B57EE8">
              <w:t>CHPS</w:t>
            </w:r>
          </w:p>
        </w:tc>
        <w:tc>
          <w:tcPr>
            <w:tcW w:w="450" w:type="dxa"/>
          </w:tcPr>
          <w:p w14:paraId="5CE070D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C580B"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295529C4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Moreland, Kimberly</w:t>
            </w:r>
          </w:p>
        </w:tc>
        <w:tc>
          <w:tcPr>
            <w:tcW w:w="810" w:type="dxa"/>
          </w:tcPr>
          <w:p w14:paraId="4330193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ENGL</w:t>
            </w:r>
            <w:r w:rsidRPr="00B57EE8">
              <w:rPr>
                <w:rFonts w:eastAsia="Calibri"/>
                <w:szCs w:val="20"/>
              </w:rPr>
              <w:br/>
              <w:t>CLASS</w:t>
            </w:r>
          </w:p>
        </w:tc>
        <w:tc>
          <w:tcPr>
            <w:tcW w:w="450" w:type="dxa"/>
          </w:tcPr>
          <w:p w14:paraId="274565F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2C64C982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Wang, Xuexia</w:t>
            </w:r>
          </w:p>
        </w:tc>
        <w:tc>
          <w:tcPr>
            <w:tcW w:w="900" w:type="dxa"/>
          </w:tcPr>
          <w:p w14:paraId="31935CD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CSE</w:t>
            </w:r>
            <w:r w:rsidRPr="00B57EE8">
              <w:rPr>
                <w:rFonts w:eastAsia="Calibri"/>
                <w:szCs w:val="20"/>
              </w:rPr>
              <w:br/>
              <w:t>CENG</w:t>
            </w:r>
          </w:p>
        </w:tc>
        <w:tc>
          <w:tcPr>
            <w:tcW w:w="450" w:type="dxa"/>
          </w:tcPr>
          <w:p w14:paraId="7D5D6B0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1890" w:type="dxa"/>
          </w:tcPr>
          <w:p w14:paraId="03E11F2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Paul Hensel</w:t>
            </w:r>
            <w:r w:rsidRPr="00B57EE8">
              <w:rPr>
                <w:rFonts w:eastAsia="Calibri"/>
                <w:szCs w:val="20"/>
              </w:rPr>
              <w:t xml:space="preserve"> </w:t>
            </w:r>
            <w:r w:rsidRPr="00B57EE8">
              <w:rPr>
                <w:rFonts w:eastAsia="Calibri"/>
                <w:szCs w:val="20"/>
              </w:rPr>
              <w:br/>
              <w:t>(Sub for Biglaiser)</w:t>
            </w:r>
          </w:p>
        </w:tc>
        <w:tc>
          <w:tcPr>
            <w:tcW w:w="810" w:type="dxa"/>
          </w:tcPr>
          <w:p w14:paraId="6E75DD9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PSCI</w:t>
            </w:r>
          </w:p>
          <w:p w14:paraId="3AC28DF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CLASS</w:t>
            </w:r>
          </w:p>
        </w:tc>
        <w:tc>
          <w:tcPr>
            <w:tcW w:w="450" w:type="dxa"/>
          </w:tcPr>
          <w:p w14:paraId="54CD5236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8845C0">
              <w:rPr>
                <w:rFonts w:eastAsia="Calibri"/>
                <w:szCs w:val="20"/>
              </w:rPr>
              <w:t>P</w:t>
            </w:r>
          </w:p>
        </w:tc>
      </w:tr>
      <w:tr w:rsidR="001C44DF" w:rsidRPr="00B57EE8" w14:paraId="7DA866BA" w14:textId="77777777" w:rsidTr="00B57E7D">
        <w:tc>
          <w:tcPr>
            <w:tcW w:w="1255" w:type="dxa"/>
          </w:tcPr>
          <w:p w14:paraId="68645079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Chang, Mei</w:t>
            </w:r>
          </w:p>
        </w:tc>
        <w:tc>
          <w:tcPr>
            <w:tcW w:w="810" w:type="dxa"/>
          </w:tcPr>
          <w:p w14:paraId="6B701DDA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TEA</w:t>
            </w:r>
            <w:r w:rsidRPr="00B57EE8">
              <w:rPr>
                <w:rFonts w:eastAsia="Calibri"/>
                <w:szCs w:val="20"/>
              </w:rPr>
              <w:br/>
              <w:t>COE</w:t>
            </w:r>
          </w:p>
        </w:tc>
        <w:tc>
          <w:tcPr>
            <w:tcW w:w="450" w:type="dxa"/>
          </w:tcPr>
          <w:p w14:paraId="4736239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C580B"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03011BC6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Morton, Sophie</w:t>
            </w:r>
          </w:p>
        </w:tc>
        <w:tc>
          <w:tcPr>
            <w:tcW w:w="810" w:type="dxa"/>
          </w:tcPr>
          <w:p w14:paraId="5C93375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WLLC</w:t>
            </w:r>
          </w:p>
          <w:p w14:paraId="16BE2E1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CLASS</w:t>
            </w:r>
          </w:p>
        </w:tc>
        <w:tc>
          <w:tcPr>
            <w:tcW w:w="450" w:type="dxa"/>
          </w:tcPr>
          <w:p w14:paraId="18FA1486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L</w:t>
            </w:r>
          </w:p>
        </w:tc>
        <w:tc>
          <w:tcPr>
            <w:tcW w:w="1530" w:type="dxa"/>
          </w:tcPr>
          <w:p w14:paraId="4CF2240F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Warren, Scott</w:t>
            </w:r>
          </w:p>
        </w:tc>
        <w:tc>
          <w:tcPr>
            <w:tcW w:w="900" w:type="dxa"/>
          </w:tcPr>
          <w:p w14:paraId="005E22F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LTEC</w:t>
            </w:r>
          </w:p>
          <w:p w14:paraId="366F936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COI</w:t>
            </w:r>
          </w:p>
        </w:tc>
        <w:tc>
          <w:tcPr>
            <w:tcW w:w="450" w:type="dxa"/>
          </w:tcPr>
          <w:p w14:paraId="7176A91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1890" w:type="dxa"/>
          </w:tcPr>
          <w:p w14:paraId="7040C073" w14:textId="77777777" w:rsidR="001C44DF" w:rsidRPr="00A3363D" w:rsidRDefault="001C44DF" w:rsidP="00B57E7D">
            <w:pPr>
              <w:rPr>
                <w:rFonts w:eastAsia="Calibri"/>
                <w:b/>
                <w:szCs w:val="20"/>
              </w:rPr>
            </w:pPr>
            <w:r w:rsidRPr="00A3363D">
              <w:rPr>
                <w:rFonts w:eastAsia="Calibri"/>
                <w:b/>
                <w:szCs w:val="20"/>
              </w:rPr>
              <w:t>Paula Heller Garland</w:t>
            </w:r>
          </w:p>
          <w:p w14:paraId="7F23DC8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(Sub for Ayre)</w:t>
            </w:r>
          </w:p>
        </w:tc>
        <w:tc>
          <w:tcPr>
            <w:tcW w:w="810" w:type="dxa"/>
          </w:tcPr>
          <w:p w14:paraId="1DCF5440" w14:textId="77777777" w:rsidR="001C44DF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RHS</w:t>
            </w:r>
          </w:p>
          <w:p w14:paraId="35DFD9D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CHPS</w:t>
            </w:r>
          </w:p>
        </w:tc>
        <w:tc>
          <w:tcPr>
            <w:tcW w:w="450" w:type="dxa"/>
          </w:tcPr>
          <w:p w14:paraId="67B3F41A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8845C0">
              <w:rPr>
                <w:rFonts w:eastAsia="Calibri"/>
                <w:szCs w:val="20"/>
              </w:rPr>
              <w:t>P</w:t>
            </w:r>
          </w:p>
        </w:tc>
      </w:tr>
      <w:tr w:rsidR="001C44DF" w:rsidRPr="00B57EE8" w14:paraId="31438D02" w14:textId="77777777" w:rsidTr="00B57E7D">
        <w:trPr>
          <w:trHeight w:val="527"/>
        </w:trPr>
        <w:tc>
          <w:tcPr>
            <w:tcW w:w="1255" w:type="dxa"/>
          </w:tcPr>
          <w:p w14:paraId="4079F33E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Chamberlin, Adam</w:t>
            </w:r>
          </w:p>
        </w:tc>
        <w:tc>
          <w:tcPr>
            <w:tcW w:w="810" w:type="dxa"/>
          </w:tcPr>
          <w:p w14:paraId="21756D2A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THEA</w:t>
            </w:r>
          </w:p>
          <w:p w14:paraId="30E99D5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CLASS</w:t>
            </w:r>
          </w:p>
        </w:tc>
        <w:tc>
          <w:tcPr>
            <w:tcW w:w="450" w:type="dxa"/>
          </w:tcPr>
          <w:p w14:paraId="0D466F46" w14:textId="77777777" w:rsidR="001C44DF" w:rsidRPr="00B57EE8" w:rsidRDefault="001C44DF" w:rsidP="00B57E7D">
            <w:r w:rsidRPr="00BC580B"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62278148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Mukherjee, Dhrubodhi</w:t>
            </w:r>
          </w:p>
        </w:tc>
        <w:tc>
          <w:tcPr>
            <w:tcW w:w="810" w:type="dxa"/>
          </w:tcPr>
          <w:p w14:paraId="2097917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SOWK</w:t>
            </w:r>
          </w:p>
          <w:p w14:paraId="71B4EBD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CHPS</w:t>
            </w:r>
          </w:p>
        </w:tc>
        <w:tc>
          <w:tcPr>
            <w:tcW w:w="450" w:type="dxa"/>
          </w:tcPr>
          <w:p w14:paraId="44C9180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DE1AD1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71ABE543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Watson, Cindy</w:t>
            </w:r>
          </w:p>
          <w:p w14:paraId="6A872CE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900" w:type="dxa"/>
          </w:tcPr>
          <w:p w14:paraId="5ED38E6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TNT</w:t>
            </w:r>
            <w:r w:rsidRPr="00B57EE8">
              <w:rPr>
                <w:rFonts w:eastAsia="Calibri"/>
                <w:szCs w:val="20"/>
              </w:rPr>
              <w:br/>
              <w:t>COS</w:t>
            </w:r>
          </w:p>
        </w:tc>
        <w:tc>
          <w:tcPr>
            <w:tcW w:w="450" w:type="dxa"/>
          </w:tcPr>
          <w:p w14:paraId="750A435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1890" w:type="dxa"/>
            <w:vAlign w:val="bottom"/>
          </w:tcPr>
          <w:p w14:paraId="25C5E5C7" w14:textId="77777777" w:rsidR="001C44DF" w:rsidRPr="00055D2E" w:rsidRDefault="001C44DF" w:rsidP="00B57E7D">
            <w:pPr>
              <w:jc w:val="both"/>
              <w:rPr>
                <w:rFonts w:eastAsia="Calibri"/>
                <w:b/>
                <w:szCs w:val="20"/>
              </w:rPr>
            </w:pPr>
            <w:r w:rsidRPr="00055D2E">
              <w:rPr>
                <w:rFonts w:eastAsia="Calibri"/>
                <w:b/>
                <w:szCs w:val="20"/>
              </w:rPr>
              <w:t>Lawrence Williams</w:t>
            </w:r>
          </w:p>
          <w:p w14:paraId="340CCB4D" w14:textId="77777777" w:rsidR="001C44DF" w:rsidRPr="00B57EE8" w:rsidRDefault="001C44DF" w:rsidP="00B57E7D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(Sub for Morton)</w:t>
            </w:r>
            <w:r w:rsidRPr="00B57EE8">
              <w:rPr>
                <w:rFonts w:eastAsia="Calibri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69E011C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CLASS WLLC</w:t>
            </w:r>
          </w:p>
        </w:tc>
        <w:tc>
          <w:tcPr>
            <w:tcW w:w="450" w:type="dxa"/>
          </w:tcPr>
          <w:p w14:paraId="5417D49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8845C0">
              <w:rPr>
                <w:rFonts w:eastAsia="Calibri"/>
                <w:szCs w:val="20"/>
              </w:rPr>
              <w:t>P</w:t>
            </w:r>
          </w:p>
        </w:tc>
      </w:tr>
      <w:tr w:rsidR="001C44DF" w:rsidRPr="00B57EE8" w14:paraId="0C6DE98A" w14:textId="77777777" w:rsidTr="00B57E7D">
        <w:tc>
          <w:tcPr>
            <w:tcW w:w="1255" w:type="dxa"/>
          </w:tcPr>
          <w:p w14:paraId="07854BA3" w14:textId="77777777" w:rsidR="001C44DF" w:rsidRPr="00B57EE8" w:rsidRDefault="001C44DF" w:rsidP="00B57E7D">
            <w:pPr>
              <w:rPr>
                <w:b/>
              </w:rPr>
            </w:pPr>
            <w:r w:rsidRPr="00B57EE8">
              <w:rPr>
                <w:rFonts w:eastAsia="Calibri"/>
                <w:b/>
                <w:szCs w:val="20"/>
              </w:rPr>
              <w:t>Cherry, William</w:t>
            </w:r>
          </w:p>
        </w:tc>
        <w:tc>
          <w:tcPr>
            <w:tcW w:w="810" w:type="dxa"/>
          </w:tcPr>
          <w:p w14:paraId="1FB371C0" w14:textId="77777777" w:rsidR="001C44DF" w:rsidRPr="00B57EE8" w:rsidRDefault="001C44DF" w:rsidP="00B57E7D">
            <w:r w:rsidRPr="00B57EE8">
              <w:rPr>
                <w:rFonts w:eastAsia="Calibri"/>
                <w:szCs w:val="20"/>
              </w:rPr>
              <w:t>MATH COS</w:t>
            </w:r>
          </w:p>
        </w:tc>
        <w:tc>
          <w:tcPr>
            <w:tcW w:w="450" w:type="dxa"/>
          </w:tcPr>
          <w:p w14:paraId="421F9BC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C580B"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51A90B7F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Ojha, Divesh</w:t>
            </w:r>
          </w:p>
        </w:tc>
        <w:tc>
          <w:tcPr>
            <w:tcW w:w="810" w:type="dxa"/>
          </w:tcPr>
          <w:p w14:paraId="5D2AE2E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MKTG COB</w:t>
            </w:r>
          </w:p>
        </w:tc>
        <w:tc>
          <w:tcPr>
            <w:tcW w:w="450" w:type="dxa"/>
          </w:tcPr>
          <w:p w14:paraId="5150652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DE1AD1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14448453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Wickstrom, Carol</w:t>
            </w:r>
          </w:p>
        </w:tc>
        <w:tc>
          <w:tcPr>
            <w:tcW w:w="900" w:type="dxa"/>
          </w:tcPr>
          <w:p w14:paraId="239515C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TEA</w:t>
            </w:r>
            <w:r w:rsidRPr="00B57EE8">
              <w:rPr>
                <w:rFonts w:eastAsia="Calibri"/>
                <w:szCs w:val="20"/>
              </w:rPr>
              <w:br/>
              <w:t>COE</w:t>
            </w:r>
          </w:p>
        </w:tc>
        <w:tc>
          <w:tcPr>
            <w:tcW w:w="450" w:type="dxa"/>
          </w:tcPr>
          <w:p w14:paraId="2970706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DC3F12"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  <w:vAlign w:val="bottom"/>
          </w:tcPr>
          <w:p w14:paraId="5994A004" w14:textId="77777777" w:rsidR="001C44DF" w:rsidRPr="00FA6A95" w:rsidRDefault="001C44DF" w:rsidP="00B57E7D">
            <w:pPr>
              <w:rPr>
                <w:rFonts w:eastAsia="Calibri"/>
                <w:b/>
                <w:szCs w:val="20"/>
              </w:rPr>
            </w:pPr>
            <w:r w:rsidRPr="00FA6A95">
              <w:rPr>
                <w:rFonts w:eastAsia="Calibri"/>
                <w:b/>
                <w:szCs w:val="20"/>
              </w:rPr>
              <w:t xml:space="preserve">Steve Joiner </w:t>
            </w:r>
          </w:p>
          <w:p w14:paraId="35CBA4A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(Group V)</w:t>
            </w:r>
            <w:r w:rsidRPr="00B57EE8">
              <w:rPr>
                <w:rFonts w:eastAsia="Calibri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607957EA" w14:textId="77777777" w:rsidR="001C44DF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MLOM</w:t>
            </w:r>
          </w:p>
          <w:p w14:paraId="2A2E886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COB</w:t>
            </w:r>
          </w:p>
        </w:tc>
        <w:tc>
          <w:tcPr>
            <w:tcW w:w="450" w:type="dxa"/>
          </w:tcPr>
          <w:p w14:paraId="5633631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8845C0">
              <w:rPr>
                <w:rFonts w:eastAsia="Calibri"/>
                <w:szCs w:val="20"/>
              </w:rPr>
              <w:t>P</w:t>
            </w:r>
          </w:p>
        </w:tc>
      </w:tr>
      <w:tr w:rsidR="001C44DF" w:rsidRPr="00B57EE8" w14:paraId="24F0E029" w14:textId="77777777" w:rsidTr="00B57E7D">
        <w:tc>
          <w:tcPr>
            <w:tcW w:w="1255" w:type="dxa"/>
          </w:tcPr>
          <w:p w14:paraId="6FA507BB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Filosofova, Tatiana</w:t>
            </w:r>
          </w:p>
        </w:tc>
        <w:tc>
          <w:tcPr>
            <w:tcW w:w="810" w:type="dxa"/>
          </w:tcPr>
          <w:p w14:paraId="29267E68" w14:textId="77777777" w:rsidR="001C44DF" w:rsidRPr="00B57EE8" w:rsidRDefault="001C44DF" w:rsidP="00B57E7D">
            <w:pPr>
              <w:rPr>
                <w:rFonts w:eastAsia="Calibri" w:cs="Calibri"/>
                <w:szCs w:val="20"/>
              </w:rPr>
            </w:pPr>
            <w:r w:rsidRPr="00B57EE8">
              <w:rPr>
                <w:rFonts w:eastAsia="Calibri" w:cs="Calibri"/>
                <w:szCs w:val="20"/>
              </w:rPr>
              <w:t>WLLC</w:t>
            </w:r>
          </w:p>
          <w:p w14:paraId="44CC1DC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 w:cs="Calibri"/>
                <w:szCs w:val="20"/>
              </w:rPr>
              <w:t>CLASS</w:t>
            </w:r>
          </w:p>
        </w:tc>
        <w:tc>
          <w:tcPr>
            <w:tcW w:w="450" w:type="dxa"/>
          </w:tcPr>
          <w:p w14:paraId="659FCF8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C580B"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3EEA807C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Olness, Gloria</w:t>
            </w:r>
          </w:p>
        </w:tc>
        <w:tc>
          <w:tcPr>
            <w:tcW w:w="810" w:type="dxa"/>
          </w:tcPr>
          <w:p w14:paraId="454FDF3A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ASPL</w:t>
            </w:r>
          </w:p>
          <w:p w14:paraId="2433872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CHPS</w:t>
            </w:r>
          </w:p>
        </w:tc>
        <w:tc>
          <w:tcPr>
            <w:tcW w:w="450" w:type="dxa"/>
          </w:tcPr>
          <w:p w14:paraId="67D540F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DE1AD1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7B29C3A7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Yanowski, Kevin</w:t>
            </w:r>
          </w:p>
        </w:tc>
        <w:tc>
          <w:tcPr>
            <w:tcW w:w="900" w:type="dxa"/>
          </w:tcPr>
          <w:p w14:paraId="0C43D6E8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LIBR</w:t>
            </w:r>
          </w:p>
        </w:tc>
        <w:tc>
          <w:tcPr>
            <w:tcW w:w="450" w:type="dxa"/>
          </w:tcPr>
          <w:p w14:paraId="219831D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DC3F12"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</w:tcPr>
          <w:p w14:paraId="66BDABDF" w14:textId="77777777" w:rsidR="001C44DF" w:rsidRPr="00FD1D2F" w:rsidRDefault="001C44DF" w:rsidP="00B57E7D">
            <w:pPr>
              <w:rPr>
                <w:rFonts w:eastAsia="Calibri"/>
                <w:b/>
                <w:szCs w:val="20"/>
              </w:rPr>
            </w:pPr>
            <w:r w:rsidRPr="00FD1D2F">
              <w:rPr>
                <w:rFonts w:eastAsia="Calibri"/>
                <w:b/>
                <w:szCs w:val="20"/>
              </w:rPr>
              <w:t>Chetan Tiwari</w:t>
            </w:r>
          </w:p>
          <w:p w14:paraId="157779E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FD1D2F">
              <w:rPr>
                <w:rFonts w:eastAsia="Calibri"/>
                <w:szCs w:val="20"/>
              </w:rPr>
              <w:t>(At-L Assoc. Professor)</w:t>
            </w:r>
          </w:p>
        </w:tc>
        <w:tc>
          <w:tcPr>
            <w:tcW w:w="810" w:type="dxa"/>
          </w:tcPr>
          <w:p w14:paraId="238B8DD9" w14:textId="77777777" w:rsidR="001C44DF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GEOG</w:t>
            </w:r>
          </w:p>
          <w:p w14:paraId="3BCD80E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CLASS</w:t>
            </w:r>
          </w:p>
        </w:tc>
        <w:tc>
          <w:tcPr>
            <w:tcW w:w="450" w:type="dxa"/>
          </w:tcPr>
          <w:p w14:paraId="55D69A78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na</w:t>
            </w:r>
            <w:proofErr w:type="spellEnd"/>
          </w:p>
        </w:tc>
      </w:tr>
      <w:tr w:rsidR="001C44DF" w:rsidRPr="00B57EE8" w14:paraId="07F46672" w14:textId="77777777" w:rsidTr="00B57E7D">
        <w:tc>
          <w:tcPr>
            <w:tcW w:w="1255" w:type="dxa"/>
          </w:tcPr>
          <w:p w14:paraId="47D45452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Fu, Song</w:t>
            </w:r>
          </w:p>
        </w:tc>
        <w:tc>
          <w:tcPr>
            <w:tcW w:w="810" w:type="dxa"/>
          </w:tcPr>
          <w:p w14:paraId="37B395F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CSE</w:t>
            </w:r>
            <w:r w:rsidRPr="00B57EE8">
              <w:rPr>
                <w:rFonts w:eastAsia="Calibri"/>
                <w:szCs w:val="20"/>
              </w:rPr>
              <w:br/>
              <w:t>CENG</w:t>
            </w:r>
          </w:p>
        </w:tc>
        <w:tc>
          <w:tcPr>
            <w:tcW w:w="450" w:type="dxa"/>
          </w:tcPr>
          <w:p w14:paraId="7F8C3BAD" w14:textId="77777777" w:rsidR="001C44DF" w:rsidRPr="00B57EE8" w:rsidRDefault="001C44DF" w:rsidP="00B57E7D">
            <w:pPr>
              <w:rPr>
                <w:rFonts w:eastAsia="Calibri"/>
                <w:szCs w:val="20"/>
                <w:highlight w:val="yellow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1080" w:type="dxa"/>
          </w:tcPr>
          <w:p w14:paraId="41DA6916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Olschofka, Felix</w:t>
            </w:r>
          </w:p>
        </w:tc>
        <w:tc>
          <w:tcPr>
            <w:tcW w:w="810" w:type="dxa"/>
          </w:tcPr>
          <w:p w14:paraId="72FE59F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MUIS</w:t>
            </w:r>
          </w:p>
          <w:p w14:paraId="22CE44E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MUSIC</w:t>
            </w:r>
          </w:p>
        </w:tc>
        <w:tc>
          <w:tcPr>
            <w:tcW w:w="450" w:type="dxa"/>
          </w:tcPr>
          <w:p w14:paraId="5E371D06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DE1AD1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036162B9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Yeatts, Dale</w:t>
            </w:r>
          </w:p>
        </w:tc>
        <w:tc>
          <w:tcPr>
            <w:tcW w:w="900" w:type="dxa"/>
          </w:tcPr>
          <w:p w14:paraId="4A150A2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SOC</w:t>
            </w:r>
          </w:p>
          <w:p w14:paraId="2432734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CLASS</w:t>
            </w:r>
          </w:p>
        </w:tc>
        <w:tc>
          <w:tcPr>
            <w:tcW w:w="450" w:type="dxa"/>
          </w:tcPr>
          <w:p w14:paraId="3E7E063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  <w:tc>
          <w:tcPr>
            <w:tcW w:w="1890" w:type="dxa"/>
            <w:vAlign w:val="bottom"/>
          </w:tcPr>
          <w:p w14:paraId="03C27E5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810" w:type="dxa"/>
          </w:tcPr>
          <w:p w14:paraId="5775DF8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600DAEB6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6E5CF986" w14:textId="77777777" w:rsidTr="00B57E7D">
        <w:tc>
          <w:tcPr>
            <w:tcW w:w="1255" w:type="dxa"/>
          </w:tcPr>
          <w:p w14:paraId="460ACD39" w14:textId="77777777" w:rsidR="001C44DF" w:rsidRPr="00B57EE8" w:rsidRDefault="001C44DF" w:rsidP="00B57E7D">
            <w:pPr>
              <w:rPr>
                <w:rFonts w:eastAsia="Calibri"/>
                <w:b/>
                <w:szCs w:val="20"/>
                <w:highlight w:val="yellow"/>
              </w:rPr>
            </w:pPr>
            <w:r w:rsidRPr="00B57EE8">
              <w:rPr>
                <w:rFonts w:eastAsia="Calibri"/>
                <w:b/>
                <w:szCs w:val="20"/>
              </w:rPr>
              <w:t>Hagan, Briton</w:t>
            </w:r>
          </w:p>
        </w:tc>
        <w:tc>
          <w:tcPr>
            <w:tcW w:w="810" w:type="dxa"/>
          </w:tcPr>
          <w:p w14:paraId="276FEB2F" w14:textId="77777777" w:rsidR="001C44DF" w:rsidRPr="00B57EE8" w:rsidRDefault="001C44DF" w:rsidP="00B57E7D">
            <w:pPr>
              <w:rPr>
                <w:rFonts w:eastAsia="Calibri"/>
                <w:szCs w:val="20"/>
                <w:highlight w:val="yellow"/>
              </w:rPr>
            </w:pPr>
            <w:r w:rsidRPr="00B57EE8">
              <w:rPr>
                <w:rFonts w:eastAsia="Calibri"/>
                <w:szCs w:val="20"/>
              </w:rPr>
              <w:t>KHPR COE</w:t>
            </w:r>
          </w:p>
        </w:tc>
        <w:tc>
          <w:tcPr>
            <w:tcW w:w="450" w:type="dxa"/>
          </w:tcPr>
          <w:p w14:paraId="0B9E3DF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460ECC"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50BD23E5" w14:textId="77777777" w:rsidR="001C44DF" w:rsidRPr="00B57EE8" w:rsidRDefault="001C44DF" w:rsidP="00B57E7D">
            <w:pPr>
              <w:rPr>
                <w:rFonts w:eastAsia="Calibri"/>
                <w:b/>
                <w:szCs w:val="20"/>
                <w:highlight w:val="yellow"/>
              </w:rPr>
            </w:pPr>
            <w:r w:rsidRPr="00B57EE8">
              <w:rPr>
                <w:rFonts w:eastAsia="Calibri"/>
                <w:b/>
                <w:szCs w:val="20"/>
              </w:rPr>
              <w:t>O’Toole, Erin</w:t>
            </w:r>
          </w:p>
        </w:tc>
        <w:tc>
          <w:tcPr>
            <w:tcW w:w="810" w:type="dxa"/>
          </w:tcPr>
          <w:p w14:paraId="0316F43E" w14:textId="77777777" w:rsidR="001C44DF" w:rsidRPr="00B57EE8" w:rsidRDefault="001C44DF" w:rsidP="00B57E7D">
            <w:pPr>
              <w:rPr>
                <w:rFonts w:eastAsia="Calibri"/>
                <w:szCs w:val="20"/>
                <w:highlight w:val="yellow"/>
              </w:rPr>
            </w:pPr>
            <w:r w:rsidRPr="00B57EE8">
              <w:rPr>
                <w:rFonts w:eastAsia="Calibri"/>
                <w:szCs w:val="20"/>
              </w:rPr>
              <w:t>LIBR</w:t>
            </w:r>
          </w:p>
        </w:tc>
        <w:tc>
          <w:tcPr>
            <w:tcW w:w="450" w:type="dxa"/>
          </w:tcPr>
          <w:p w14:paraId="22A49F27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DE1AD1">
              <w:rPr>
                <w:rFonts w:eastAsia="Calibri"/>
                <w:szCs w:val="20"/>
              </w:rPr>
              <w:t>P</w:t>
            </w:r>
          </w:p>
        </w:tc>
        <w:tc>
          <w:tcPr>
            <w:tcW w:w="1530" w:type="dxa"/>
          </w:tcPr>
          <w:p w14:paraId="207A7097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Zhang, Tao</w:t>
            </w:r>
          </w:p>
        </w:tc>
        <w:tc>
          <w:tcPr>
            <w:tcW w:w="900" w:type="dxa"/>
          </w:tcPr>
          <w:p w14:paraId="143E1E0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KHPR</w:t>
            </w:r>
          </w:p>
          <w:p w14:paraId="2E12F63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COE</w:t>
            </w:r>
          </w:p>
        </w:tc>
        <w:tc>
          <w:tcPr>
            <w:tcW w:w="450" w:type="dxa"/>
          </w:tcPr>
          <w:p w14:paraId="287B951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P</w:t>
            </w:r>
          </w:p>
        </w:tc>
        <w:tc>
          <w:tcPr>
            <w:tcW w:w="1890" w:type="dxa"/>
            <w:vAlign w:val="bottom"/>
          </w:tcPr>
          <w:p w14:paraId="28142ED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810" w:type="dxa"/>
          </w:tcPr>
          <w:p w14:paraId="29549AA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2DBE089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62485001" w14:textId="77777777" w:rsidTr="00B57E7D">
        <w:trPr>
          <w:trHeight w:val="485"/>
        </w:trPr>
        <w:tc>
          <w:tcPr>
            <w:tcW w:w="1255" w:type="dxa"/>
          </w:tcPr>
          <w:p w14:paraId="7FDD7400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Hughes, Lee</w:t>
            </w:r>
          </w:p>
        </w:tc>
        <w:tc>
          <w:tcPr>
            <w:tcW w:w="810" w:type="dxa"/>
          </w:tcPr>
          <w:p w14:paraId="6DB81A9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BIOL</w:t>
            </w:r>
          </w:p>
          <w:p w14:paraId="4AE1C13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COS</w:t>
            </w:r>
          </w:p>
        </w:tc>
        <w:tc>
          <w:tcPr>
            <w:tcW w:w="450" w:type="dxa"/>
          </w:tcPr>
          <w:p w14:paraId="51BD4BA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460ECC">
              <w:rPr>
                <w:rFonts w:eastAsia="Calibri"/>
                <w:szCs w:val="20"/>
              </w:rPr>
              <w:t>P</w:t>
            </w:r>
          </w:p>
        </w:tc>
        <w:tc>
          <w:tcPr>
            <w:tcW w:w="1080" w:type="dxa"/>
          </w:tcPr>
          <w:p w14:paraId="660BC06C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Perez, Jose</w:t>
            </w:r>
          </w:p>
        </w:tc>
        <w:tc>
          <w:tcPr>
            <w:tcW w:w="810" w:type="dxa"/>
          </w:tcPr>
          <w:p w14:paraId="6BE1D40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PHYS</w:t>
            </w:r>
            <w:r w:rsidRPr="00B57EE8">
              <w:rPr>
                <w:rFonts w:eastAsia="Calibri"/>
                <w:szCs w:val="20"/>
              </w:rPr>
              <w:br/>
              <w:t>COS</w:t>
            </w:r>
          </w:p>
        </w:tc>
        <w:tc>
          <w:tcPr>
            <w:tcW w:w="450" w:type="dxa"/>
          </w:tcPr>
          <w:p w14:paraId="518F5CB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L</w:t>
            </w:r>
          </w:p>
        </w:tc>
        <w:tc>
          <w:tcPr>
            <w:tcW w:w="1530" w:type="dxa"/>
          </w:tcPr>
          <w:p w14:paraId="03E3D7D5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900" w:type="dxa"/>
          </w:tcPr>
          <w:p w14:paraId="56DBBE9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472AF01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554937E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810" w:type="dxa"/>
          </w:tcPr>
          <w:p w14:paraId="74F3B1A6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43F327B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1D693521" w14:textId="77777777" w:rsidTr="00B57E7D">
        <w:tc>
          <w:tcPr>
            <w:tcW w:w="1255" w:type="dxa"/>
          </w:tcPr>
          <w:p w14:paraId="0B32281C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810" w:type="dxa"/>
          </w:tcPr>
          <w:p w14:paraId="1E39634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1AA39CD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080" w:type="dxa"/>
          </w:tcPr>
          <w:p w14:paraId="11C41D4D" w14:textId="77777777" w:rsidR="001C44DF" w:rsidRPr="00B57EE8" w:rsidRDefault="001C44DF" w:rsidP="00B57E7D">
            <w:pPr>
              <w:rPr>
                <w:rFonts w:eastAsia="Calibri"/>
                <w:b/>
                <w:szCs w:val="20"/>
                <w:highlight w:val="yellow"/>
              </w:rPr>
            </w:pPr>
          </w:p>
        </w:tc>
        <w:tc>
          <w:tcPr>
            <w:tcW w:w="810" w:type="dxa"/>
          </w:tcPr>
          <w:p w14:paraId="2BA4D3DD" w14:textId="77777777" w:rsidR="001C44DF" w:rsidRPr="00B57EE8" w:rsidRDefault="001C44DF" w:rsidP="00B57E7D">
            <w:pPr>
              <w:rPr>
                <w:rFonts w:eastAsia="Calibri"/>
                <w:szCs w:val="20"/>
                <w:highlight w:val="yellow"/>
              </w:rPr>
            </w:pPr>
          </w:p>
        </w:tc>
        <w:tc>
          <w:tcPr>
            <w:tcW w:w="450" w:type="dxa"/>
          </w:tcPr>
          <w:p w14:paraId="6D60844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530" w:type="dxa"/>
          </w:tcPr>
          <w:p w14:paraId="2AC04E99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900" w:type="dxa"/>
          </w:tcPr>
          <w:p w14:paraId="2E94082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00092EA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 w:themeFill="accent6" w:themeFillTint="33"/>
          </w:tcPr>
          <w:p w14:paraId="7B4EE9B8" w14:textId="77777777" w:rsidR="001C44DF" w:rsidRPr="00B57EE8" w:rsidRDefault="001C44DF" w:rsidP="00B57E7D">
            <w:pPr>
              <w:ind w:right="-1102"/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NON-VOTING SENATORS</w:t>
            </w:r>
          </w:p>
        </w:tc>
      </w:tr>
      <w:tr w:rsidR="001C44DF" w:rsidRPr="00B57EE8" w14:paraId="2DFF0D73" w14:textId="77777777" w:rsidTr="00B57E7D">
        <w:tc>
          <w:tcPr>
            <w:tcW w:w="1255" w:type="dxa"/>
          </w:tcPr>
          <w:p w14:paraId="6827E8DC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810" w:type="dxa"/>
          </w:tcPr>
          <w:p w14:paraId="5E1D30C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20E497D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080" w:type="dxa"/>
          </w:tcPr>
          <w:p w14:paraId="7CA0BA69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810" w:type="dxa"/>
          </w:tcPr>
          <w:p w14:paraId="3D1C42A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0036124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530" w:type="dxa"/>
          </w:tcPr>
          <w:p w14:paraId="35671EAE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900" w:type="dxa"/>
          </w:tcPr>
          <w:p w14:paraId="5010D599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30DF356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890" w:type="dxa"/>
          </w:tcPr>
          <w:p w14:paraId="7E0FD288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Yolian Ogbu</w:t>
            </w:r>
          </w:p>
        </w:tc>
        <w:tc>
          <w:tcPr>
            <w:tcW w:w="810" w:type="dxa"/>
          </w:tcPr>
          <w:p w14:paraId="400C94C1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SGA</w:t>
            </w:r>
          </w:p>
        </w:tc>
        <w:tc>
          <w:tcPr>
            <w:tcW w:w="450" w:type="dxa"/>
          </w:tcPr>
          <w:p w14:paraId="3DB398F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</w:tr>
      <w:tr w:rsidR="001C44DF" w:rsidRPr="00B57EE8" w14:paraId="3AF18D80" w14:textId="77777777" w:rsidTr="00B57E7D">
        <w:trPr>
          <w:trHeight w:val="306"/>
        </w:trPr>
        <w:tc>
          <w:tcPr>
            <w:tcW w:w="1255" w:type="dxa"/>
          </w:tcPr>
          <w:p w14:paraId="2CB3BB96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810" w:type="dxa"/>
          </w:tcPr>
          <w:p w14:paraId="063035EC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02915CB4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080" w:type="dxa"/>
          </w:tcPr>
          <w:p w14:paraId="1D9E2130" w14:textId="77777777" w:rsidR="001C44DF" w:rsidRPr="00B57EE8" w:rsidRDefault="001C44DF" w:rsidP="00B57E7D">
            <w:pPr>
              <w:rPr>
                <w:rFonts w:eastAsia="Calibri"/>
                <w:b/>
                <w:szCs w:val="20"/>
                <w:highlight w:val="yellow"/>
              </w:rPr>
            </w:pPr>
          </w:p>
        </w:tc>
        <w:tc>
          <w:tcPr>
            <w:tcW w:w="810" w:type="dxa"/>
          </w:tcPr>
          <w:p w14:paraId="566BDFF7" w14:textId="77777777" w:rsidR="001C44DF" w:rsidRPr="00B57EE8" w:rsidRDefault="001C44DF" w:rsidP="00B57E7D">
            <w:pPr>
              <w:rPr>
                <w:rFonts w:eastAsia="Calibri"/>
                <w:szCs w:val="20"/>
                <w:highlight w:val="yellow"/>
              </w:rPr>
            </w:pPr>
          </w:p>
        </w:tc>
        <w:tc>
          <w:tcPr>
            <w:tcW w:w="450" w:type="dxa"/>
          </w:tcPr>
          <w:p w14:paraId="037BFA0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530" w:type="dxa"/>
          </w:tcPr>
          <w:p w14:paraId="463466BD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900" w:type="dxa"/>
          </w:tcPr>
          <w:p w14:paraId="63564C5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00BB336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890" w:type="dxa"/>
          </w:tcPr>
          <w:p w14:paraId="28AF6D5A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>David Lacy</w:t>
            </w:r>
          </w:p>
        </w:tc>
        <w:tc>
          <w:tcPr>
            <w:tcW w:w="810" w:type="dxa"/>
          </w:tcPr>
          <w:p w14:paraId="6D02F05B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 w:rsidRPr="00B57EE8">
              <w:rPr>
                <w:rFonts w:eastAsia="Calibri"/>
                <w:szCs w:val="20"/>
              </w:rPr>
              <w:t>GSC</w:t>
            </w:r>
          </w:p>
        </w:tc>
        <w:tc>
          <w:tcPr>
            <w:tcW w:w="450" w:type="dxa"/>
          </w:tcPr>
          <w:p w14:paraId="24CBD686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</w:t>
            </w:r>
          </w:p>
        </w:tc>
      </w:tr>
      <w:tr w:rsidR="001C44DF" w:rsidRPr="00B57EE8" w14:paraId="498DED42" w14:textId="77777777" w:rsidTr="00B57E7D">
        <w:tc>
          <w:tcPr>
            <w:tcW w:w="1255" w:type="dxa"/>
          </w:tcPr>
          <w:p w14:paraId="5FCE3187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810" w:type="dxa"/>
          </w:tcPr>
          <w:p w14:paraId="044EF39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63E2CE40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080" w:type="dxa"/>
          </w:tcPr>
          <w:p w14:paraId="0F0F5F85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810" w:type="dxa"/>
          </w:tcPr>
          <w:p w14:paraId="5BD024D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5B23314A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530" w:type="dxa"/>
          </w:tcPr>
          <w:p w14:paraId="7026B926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900" w:type="dxa"/>
          </w:tcPr>
          <w:p w14:paraId="1899DBC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6190DCD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890" w:type="dxa"/>
          </w:tcPr>
          <w:p w14:paraId="0D763BB8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810" w:type="dxa"/>
          </w:tcPr>
          <w:p w14:paraId="0BDDBA1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5439D42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</w:tr>
      <w:tr w:rsidR="001C44DF" w:rsidRPr="00B57EE8" w14:paraId="0BBDFBE9" w14:textId="77777777" w:rsidTr="00B57E7D">
        <w:trPr>
          <w:trHeight w:val="713"/>
        </w:trPr>
        <w:tc>
          <w:tcPr>
            <w:tcW w:w="1255" w:type="dxa"/>
          </w:tcPr>
          <w:p w14:paraId="64D3E32D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810" w:type="dxa"/>
          </w:tcPr>
          <w:p w14:paraId="2FBF2C43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5411C3EE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080" w:type="dxa"/>
          </w:tcPr>
          <w:p w14:paraId="48966723" w14:textId="77777777" w:rsidR="001C44DF" w:rsidRPr="00B57EE8" w:rsidRDefault="001C44DF" w:rsidP="00B57E7D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810" w:type="dxa"/>
          </w:tcPr>
          <w:p w14:paraId="4CFF9636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0432700F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1530" w:type="dxa"/>
          </w:tcPr>
          <w:p w14:paraId="1E01AC25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900" w:type="dxa"/>
          </w:tcPr>
          <w:p w14:paraId="4135BFDD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450" w:type="dxa"/>
          </w:tcPr>
          <w:p w14:paraId="460E5282" w14:textId="77777777" w:rsidR="001C44DF" w:rsidRPr="00B57EE8" w:rsidRDefault="001C44DF" w:rsidP="00B57E7D">
            <w:pPr>
              <w:rPr>
                <w:rFonts w:eastAsia="Calibri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2E801B2C" w14:textId="77777777" w:rsidR="001C44DF" w:rsidRPr="00B57EE8" w:rsidRDefault="001C44DF" w:rsidP="00B57E7D">
            <w:pPr>
              <w:ind w:right="-1372"/>
              <w:rPr>
                <w:rFonts w:eastAsia="Calibri"/>
                <w:b/>
                <w:szCs w:val="20"/>
              </w:rPr>
            </w:pPr>
            <w:r w:rsidRPr="00B57EE8">
              <w:rPr>
                <w:rFonts w:eastAsia="Calibri"/>
                <w:b/>
                <w:szCs w:val="20"/>
              </w:rPr>
              <w:t xml:space="preserve">NON-VOTING SUBSTITUTES </w:t>
            </w:r>
          </w:p>
          <w:p w14:paraId="039F2794" w14:textId="77777777" w:rsidR="001C44DF" w:rsidRPr="00B57EE8" w:rsidRDefault="001C44DF" w:rsidP="00B57E7D">
            <w:pPr>
              <w:ind w:right="-1282"/>
              <w:rPr>
                <w:rFonts w:eastAsia="Calibri"/>
                <w:b/>
                <w:sz w:val="18"/>
                <w:szCs w:val="20"/>
              </w:rPr>
            </w:pPr>
            <w:r w:rsidRPr="00B57EE8">
              <w:rPr>
                <w:rFonts w:eastAsia="Calibri"/>
                <w:b/>
                <w:sz w:val="18"/>
                <w:szCs w:val="20"/>
              </w:rPr>
              <w:t>(write in name and person subbing for)</w:t>
            </w:r>
          </w:p>
        </w:tc>
      </w:tr>
    </w:tbl>
    <w:p w14:paraId="49FDCF26" w14:textId="11E80338" w:rsidR="001C44DF" w:rsidRDefault="00502EC8" w:rsidP="00502EC8">
      <w:pPr>
        <w:tabs>
          <w:tab w:val="left" w:pos="77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2900BB59" w14:textId="77777777" w:rsidR="001C44DF" w:rsidRDefault="001C44DF" w:rsidP="001C44DF">
      <w:pPr>
        <w:rPr>
          <w:rFonts w:asciiTheme="minorHAnsi" w:hAnsiTheme="minorHAnsi" w:cstheme="minorHAnsi"/>
          <w:sz w:val="24"/>
        </w:rPr>
      </w:pPr>
    </w:p>
    <w:p w14:paraId="1C20174E" w14:textId="77777777" w:rsidR="001C44DF" w:rsidRDefault="001C44DF" w:rsidP="001C44DF">
      <w:r>
        <w:rPr>
          <w:b/>
          <w:szCs w:val="20"/>
        </w:rPr>
        <w:t xml:space="preserve">GUESTS: </w:t>
      </w:r>
      <w:r>
        <w:rPr>
          <w:bCs/>
          <w:szCs w:val="20"/>
        </w:rPr>
        <w:t xml:space="preserve">Brenda Kihl </w:t>
      </w:r>
      <w:r w:rsidRPr="00C56F2A">
        <w:rPr>
          <w:bCs/>
          <w:szCs w:val="20"/>
        </w:rPr>
        <w:t>(Academic Administration)</w:t>
      </w:r>
      <w:r>
        <w:rPr>
          <w:bCs/>
          <w:szCs w:val="20"/>
        </w:rPr>
        <w:t xml:space="preserve">, </w:t>
      </w:r>
      <w:r>
        <w:rPr>
          <w:szCs w:val="20"/>
        </w:rPr>
        <w:t>Mike McPherson (VPSS), Mark McClellan (VPRI office), Coby Condrey, Jaymee Haefner (UUCC co-chair), Kristina Bruder (CMHT), Carter Mize (</w:t>
      </w:r>
      <w:proofErr w:type="spellStart"/>
      <w:r>
        <w:rPr>
          <w:szCs w:val="20"/>
        </w:rPr>
        <w:t>NTDaily</w:t>
      </w:r>
      <w:proofErr w:type="spellEnd"/>
      <w:r>
        <w:rPr>
          <w:szCs w:val="20"/>
        </w:rPr>
        <w:t>), Michelle Burton (CMHT), Amanda Fuller (URCM), Sheri Broyles (FS), Jill Dawson (LIBR), Katy McDaniel (Registrar)</w:t>
      </w:r>
    </w:p>
    <w:p w14:paraId="44FCD59A" w14:textId="77777777" w:rsidR="00590089" w:rsidRDefault="00590089" w:rsidP="00EC5CDF">
      <w:pPr>
        <w:rPr>
          <w:rFonts w:asciiTheme="minorHAnsi" w:hAnsiTheme="minorHAnsi" w:cstheme="minorHAnsi"/>
          <w:sz w:val="24"/>
        </w:rPr>
      </w:pPr>
    </w:p>
    <w:p w14:paraId="329B4D23" w14:textId="77777777" w:rsidR="00590089" w:rsidRPr="00DD7A15" w:rsidRDefault="00590089" w:rsidP="00EC5CDF">
      <w:pPr>
        <w:rPr>
          <w:rFonts w:asciiTheme="minorHAnsi" w:hAnsiTheme="minorHAnsi" w:cstheme="minorHAnsi"/>
          <w:sz w:val="24"/>
        </w:rPr>
      </w:pP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548"/>
        <w:gridCol w:w="6657"/>
      </w:tblGrid>
      <w:tr w:rsidR="00F93E8F" w:rsidRPr="00CD0CBA" w14:paraId="30325A69" w14:textId="77777777" w:rsidTr="00A40128">
        <w:trPr>
          <w:jc w:val="center"/>
        </w:trPr>
        <w:tc>
          <w:tcPr>
            <w:tcW w:w="600" w:type="pct"/>
          </w:tcPr>
          <w:p w14:paraId="430085C8" w14:textId="77777777" w:rsidR="00F93E8F" w:rsidRDefault="00F93E8F" w:rsidP="000B2F7F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lastRenderedPageBreak/>
              <w:t>I.</w:t>
            </w:r>
          </w:p>
          <w:p w14:paraId="75D9B418" w14:textId="5E657D6E" w:rsidR="009F75CC" w:rsidRPr="00CD0CBA" w:rsidRDefault="009F75CC" w:rsidP="000B2F7F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2:03</w:t>
            </w:r>
          </w:p>
        </w:tc>
        <w:tc>
          <w:tcPr>
            <w:tcW w:w="1218" w:type="pct"/>
          </w:tcPr>
          <w:p w14:paraId="3BDEE911" w14:textId="77777777" w:rsidR="00F93E8F" w:rsidRPr="00CD0CBA" w:rsidRDefault="00F93E8F" w:rsidP="000B2F7F">
            <w:pPr>
              <w:tabs>
                <w:tab w:val="left" w:pos="414"/>
              </w:tabs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Welcome and Introductions</w:t>
            </w:r>
          </w:p>
          <w:p w14:paraId="719FFDD3" w14:textId="77777777" w:rsidR="00F93E8F" w:rsidRPr="00CD0CBA" w:rsidRDefault="00F93E8F" w:rsidP="000B2F7F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21D980E3" w14:textId="278ED2AC" w:rsidR="009F75CC" w:rsidRPr="00A40128" w:rsidRDefault="000D79AE" w:rsidP="009F75CC">
            <w:pPr>
              <w:pStyle w:val="ListParagraph"/>
              <w:numPr>
                <w:ilvl w:val="0"/>
                <w:numId w:val="21"/>
              </w:numPr>
              <w:tabs>
                <w:tab w:val="left" w:pos="414"/>
              </w:tabs>
              <w:ind w:hanging="720"/>
              <w:rPr>
                <w:rFonts w:cstheme="minorHAnsi"/>
                <w:szCs w:val="20"/>
              </w:rPr>
            </w:pPr>
            <w:r w:rsidRPr="000D79AE">
              <w:rPr>
                <w:szCs w:val="20"/>
              </w:rPr>
              <w:t xml:space="preserve">Approve Temporary Senator and Temporary Graduate Council nominees </w:t>
            </w:r>
            <w:r w:rsidRPr="000D79AE">
              <w:rPr>
                <w:b/>
                <w:szCs w:val="20"/>
              </w:rPr>
              <w:t>[vote]</w:t>
            </w:r>
          </w:p>
        </w:tc>
      </w:tr>
      <w:tr w:rsidR="00F93E8F" w:rsidRPr="00CD0CBA" w14:paraId="2578EF31" w14:textId="77777777" w:rsidTr="00A40128">
        <w:trPr>
          <w:jc w:val="center"/>
        </w:trPr>
        <w:tc>
          <w:tcPr>
            <w:tcW w:w="600" w:type="pct"/>
          </w:tcPr>
          <w:p w14:paraId="16C32EBC" w14:textId="77777777" w:rsidR="00F93E8F" w:rsidRPr="00CD0CBA" w:rsidRDefault="00F93E8F" w:rsidP="000B2F7F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58E4ABCD" w14:textId="77777777" w:rsidR="00F93E8F" w:rsidRPr="00CD0CBA" w:rsidRDefault="00F93E8F" w:rsidP="000B2F7F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579FB894" w14:textId="77777777" w:rsidR="00F93E8F" w:rsidRPr="00CD0CBA" w:rsidRDefault="00F93E8F" w:rsidP="000B2F7F">
            <w:pPr>
              <w:rPr>
                <w:rFonts w:cstheme="minorHAnsi"/>
                <w:szCs w:val="20"/>
              </w:rPr>
            </w:pPr>
          </w:p>
        </w:tc>
      </w:tr>
      <w:tr w:rsidR="00F93E8F" w:rsidRPr="00CD0CBA" w14:paraId="7BE92809" w14:textId="77777777" w:rsidTr="00A40128">
        <w:trPr>
          <w:jc w:val="center"/>
        </w:trPr>
        <w:tc>
          <w:tcPr>
            <w:tcW w:w="600" w:type="pct"/>
          </w:tcPr>
          <w:p w14:paraId="673B6157" w14:textId="77777777" w:rsidR="00F93E8F" w:rsidRDefault="00F93E8F" w:rsidP="000B2F7F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II.</w:t>
            </w:r>
          </w:p>
          <w:p w14:paraId="2B7CF415" w14:textId="73452560" w:rsidR="009F75CC" w:rsidRPr="00CD0CBA" w:rsidRDefault="009F75CC" w:rsidP="000B2F7F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2:05</w:t>
            </w:r>
          </w:p>
        </w:tc>
        <w:tc>
          <w:tcPr>
            <w:tcW w:w="1218" w:type="pct"/>
          </w:tcPr>
          <w:p w14:paraId="73AC95D4" w14:textId="6B4CB771" w:rsidR="00F93E8F" w:rsidRPr="00CD0CBA" w:rsidRDefault="00F93E8F" w:rsidP="000B2F7F">
            <w:pPr>
              <w:rPr>
                <w:rFonts w:cstheme="minorHAnsi"/>
                <w:color w:val="000000"/>
                <w:szCs w:val="20"/>
              </w:rPr>
            </w:pPr>
            <w:r w:rsidRPr="00CD0CBA">
              <w:rPr>
                <w:rFonts w:cstheme="minorHAnsi"/>
                <w:szCs w:val="20"/>
              </w:rPr>
              <w:t xml:space="preserve">Approval of Minutes </w:t>
            </w:r>
            <w:r w:rsidR="005C22EC">
              <w:rPr>
                <w:rFonts w:cstheme="minorHAnsi"/>
                <w:szCs w:val="20"/>
              </w:rPr>
              <w:br/>
            </w:r>
            <w:r w:rsidRPr="00CD0CBA">
              <w:rPr>
                <w:rFonts w:cstheme="minorHAnsi"/>
                <w:szCs w:val="20"/>
              </w:rPr>
              <w:t>(</w:t>
            </w:r>
            <w:r w:rsidR="000D79AE">
              <w:rPr>
                <w:rFonts w:cstheme="minorHAnsi"/>
                <w:szCs w:val="20"/>
              </w:rPr>
              <w:t>September 11, 2019</w:t>
            </w:r>
            <w:r w:rsidRPr="00CD0CBA">
              <w:rPr>
                <w:rFonts w:cstheme="minorHAnsi"/>
                <w:color w:val="000000"/>
                <w:szCs w:val="20"/>
              </w:rPr>
              <w:t>) [vote]</w:t>
            </w:r>
          </w:p>
          <w:p w14:paraId="3EFCDBCE" w14:textId="77777777" w:rsidR="00F93E8F" w:rsidRPr="00CD0CBA" w:rsidRDefault="00F93E8F" w:rsidP="000B2F7F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3EED2DA6" w14:textId="4577563D" w:rsidR="00F93E8F" w:rsidRDefault="009F75CC" w:rsidP="009F75C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Motion:</w:t>
            </w:r>
            <w:r w:rsidR="001C44DF">
              <w:rPr>
                <w:rFonts w:cstheme="minorHAnsi"/>
                <w:szCs w:val="20"/>
              </w:rPr>
              <w:t xml:space="preserve"> Sen. </w:t>
            </w:r>
            <w:r>
              <w:rPr>
                <w:rFonts w:cstheme="minorHAnsi"/>
                <w:szCs w:val="20"/>
              </w:rPr>
              <w:t>Hutchinson</w:t>
            </w:r>
          </w:p>
          <w:p w14:paraId="4A60EB02" w14:textId="6C618F6B" w:rsidR="009F75CC" w:rsidRDefault="001C44DF" w:rsidP="009F75CC">
            <w:pPr>
              <w:rPr>
                <w:rFonts w:cstheme="minorHAnsi"/>
                <w:szCs w:val="20"/>
              </w:rPr>
            </w:pPr>
            <w:proofErr w:type="gramStart"/>
            <w:r>
              <w:rPr>
                <w:rFonts w:cstheme="minorHAnsi"/>
                <w:szCs w:val="20"/>
              </w:rPr>
              <w:t>2</w:t>
            </w:r>
            <w:r w:rsidRPr="001C44DF">
              <w:rPr>
                <w:rFonts w:cstheme="minorHAnsi"/>
                <w:szCs w:val="20"/>
                <w:vertAlign w:val="superscript"/>
              </w:rPr>
              <w:t>n</w:t>
            </w:r>
            <w:r>
              <w:rPr>
                <w:rFonts w:cstheme="minorHAnsi"/>
                <w:szCs w:val="20"/>
                <w:vertAlign w:val="superscript"/>
              </w:rPr>
              <w:t xml:space="preserve">d </w:t>
            </w:r>
            <w:r>
              <w:rPr>
                <w:rFonts w:cstheme="minorHAnsi"/>
                <w:szCs w:val="20"/>
              </w:rPr>
              <w:t>:</w:t>
            </w:r>
            <w:proofErr w:type="gramEnd"/>
            <w:r>
              <w:rPr>
                <w:rFonts w:cstheme="minorHAnsi"/>
                <w:szCs w:val="20"/>
              </w:rPr>
              <w:t xml:space="preserve"> Sen. </w:t>
            </w:r>
            <w:r w:rsidR="009F75CC">
              <w:rPr>
                <w:rFonts w:cstheme="minorHAnsi"/>
                <w:szCs w:val="20"/>
              </w:rPr>
              <w:t xml:space="preserve"> </w:t>
            </w:r>
            <w:proofErr w:type="spellStart"/>
            <w:r w:rsidR="009F75CC">
              <w:rPr>
                <w:rFonts w:cstheme="minorHAnsi"/>
                <w:szCs w:val="20"/>
              </w:rPr>
              <w:t>McAffee</w:t>
            </w:r>
            <w:proofErr w:type="spellEnd"/>
          </w:p>
          <w:p w14:paraId="343BBE44" w14:textId="0B69B985" w:rsidR="009F75CC" w:rsidRDefault="009F75CC" w:rsidP="009F75C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Discussion: None</w:t>
            </w:r>
          </w:p>
          <w:p w14:paraId="408A4F9A" w14:textId="77777777" w:rsidR="009F75CC" w:rsidRDefault="001C44DF" w:rsidP="009F75C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Abstentions: </w:t>
            </w:r>
            <w:r w:rsidR="009F75CC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</w:t>
            </w:r>
          </w:p>
          <w:p w14:paraId="058935FF" w14:textId="21D4CE88" w:rsidR="001C44DF" w:rsidRPr="009F75CC" w:rsidRDefault="001C44DF" w:rsidP="009F75C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Minutes approved.</w:t>
            </w:r>
          </w:p>
        </w:tc>
      </w:tr>
      <w:tr w:rsidR="00F93E8F" w:rsidRPr="00CD0CBA" w14:paraId="22AD1823" w14:textId="77777777" w:rsidTr="00A40128">
        <w:trPr>
          <w:jc w:val="center"/>
        </w:trPr>
        <w:tc>
          <w:tcPr>
            <w:tcW w:w="600" w:type="pct"/>
          </w:tcPr>
          <w:p w14:paraId="3AB1EE83" w14:textId="77777777" w:rsidR="00F93E8F" w:rsidRPr="00CD0CBA" w:rsidRDefault="00F93E8F" w:rsidP="000B2F7F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5717DA33" w14:textId="77777777" w:rsidR="00F93E8F" w:rsidRPr="00CD0CBA" w:rsidRDefault="00F93E8F" w:rsidP="000B2F7F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491AC2B9" w14:textId="77777777" w:rsidR="00F93E8F" w:rsidRPr="00CD0CBA" w:rsidRDefault="00F93E8F" w:rsidP="000B2F7F">
            <w:pPr>
              <w:rPr>
                <w:rFonts w:cstheme="minorHAnsi"/>
                <w:szCs w:val="20"/>
              </w:rPr>
            </w:pPr>
          </w:p>
        </w:tc>
      </w:tr>
      <w:tr w:rsidR="00F2221C" w:rsidRPr="00CD0CBA" w14:paraId="2C584C1C" w14:textId="77777777" w:rsidTr="00A40128">
        <w:trPr>
          <w:jc w:val="center"/>
        </w:trPr>
        <w:tc>
          <w:tcPr>
            <w:tcW w:w="600" w:type="pct"/>
          </w:tcPr>
          <w:p w14:paraId="297E80FC" w14:textId="77777777" w:rsidR="009F75CC" w:rsidRDefault="00113D61" w:rsidP="000B2F7F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III</w:t>
            </w:r>
          </w:p>
          <w:p w14:paraId="6583C3E4" w14:textId="05B4D6A6" w:rsidR="00F2221C" w:rsidRPr="00CD0CBA" w:rsidRDefault="009F75CC" w:rsidP="000B2F7F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2:06</w:t>
            </w:r>
            <w:r w:rsidR="00113D61" w:rsidRPr="00CD0CBA">
              <w:rPr>
                <w:rFonts w:cstheme="minorHAnsi"/>
                <w:szCs w:val="20"/>
              </w:rPr>
              <w:t>.</w:t>
            </w:r>
          </w:p>
        </w:tc>
        <w:tc>
          <w:tcPr>
            <w:tcW w:w="1218" w:type="pct"/>
          </w:tcPr>
          <w:p w14:paraId="0AFEDF1E" w14:textId="00B359DE" w:rsidR="00F2221C" w:rsidRPr="00CD0CBA" w:rsidRDefault="000D79AE" w:rsidP="00D37BFA">
            <w:pPr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Faculty Discussion (President Neal Smatresk / Provost Jennifer Cowley)</w:t>
            </w:r>
          </w:p>
        </w:tc>
        <w:tc>
          <w:tcPr>
            <w:tcW w:w="3182" w:type="pct"/>
          </w:tcPr>
          <w:p w14:paraId="434FF0EB" w14:textId="77777777" w:rsidR="001C44DF" w:rsidRDefault="000D79AE" w:rsidP="001C44DF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Cs w:val="20"/>
              </w:rPr>
            </w:pPr>
            <w:r w:rsidRPr="000C0CB5">
              <w:rPr>
                <w:rFonts w:eastAsia="Arial Narrow" w:cs="Arial"/>
                <w:bCs/>
                <w:spacing w:val="-1"/>
                <w:szCs w:val="20"/>
              </w:rPr>
              <w:t>Dual Employment</w:t>
            </w:r>
            <w:r w:rsidR="007350B0">
              <w:rPr>
                <w:rFonts w:eastAsia="Arial Narrow" w:cs="Arial"/>
                <w:bCs/>
                <w:spacing w:val="-1"/>
                <w:szCs w:val="20"/>
              </w:rPr>
              <w:t xml:space="preserve">. --- </w:t>
            </w:r>
          </w:p>
          <w:p w14:paraId="490A9977" w14:textId="0B6FF2A2" w:rsidR="000D79AE" w:rsidRPr="000C0CB5" w:rsidRDefault="00502EC8" w:rsidP="000D79AE">
            <w:pPr>
              <w:numPr>
                <w:ilvl w:val="0"/>
                <w:numId w:val="2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>T</w:t>
            </w:r>
            <w:r w:rsidR="007350B0">
              <w:rPr>
                <w:rFonts w:eastAsia="Arial Narrow" w:cs="Arial"/>
                <w:bCs/>
                <w:spacing w:val="-1"/>
                <w:szCs w:val="20"/>
              </w:rPr>
              <w:t xml:space="preserve">esting online workflow for </w:t>
            </w:r>
            <w:proofErr w:type="gramStart"/>
            <w:r w:rsidR="007350B0">
              <w:rPr>
                <w:rFonts w:eastAsia="Arial Narrow" w:cs="Arial"/>
                <w:bCs/>
                <w:spacing w:val="-1"/>
                <w:szCs w:val="20"/>
              </w:rPr>
              <w:t>paperwork  -</w:t>
            </w:r>
            <w:proofErr w:type="gramEnd"/>
            <w:r w:rsidR="007350B0">
              <w:rPr>
                <w:rFonts w:eastAsia="Arial Narrow" w:cs="Arial"/>
                <w:bCs/>
                <w:spacing w:val="-1"/>
                <w:szCs w:val="20"/>
              </w:rPr>
              <w:t xml:space="preserve"> HR owns policy, it has been to compliance and Provost – close to going through approval process – clarity on what is outside and what isn’t – creating opportunity for Provost office to clarify what is part of regular job and what isn’t. </w:t>
            </w:r>
            <w:r w:rsidR="001C44DF">
              <w:rPr>
                <w:rFonts w:eastAsia="Arial Narrow" w:cs="Arial"/>
                <w:bCs/>
                <w:spacing w:val="-1"/>
                <w:szCs w:val="20"/>
              </w:rPr>
              <w:t>Will then go to faculty for comments</w:t>
            </w:r>
            <w:r w:rsidR="007350B0">
              <w:rPr>
                <w:rFonts w:eastAsia="Arial Narrow" w:cs="Arial"/>
                <w:bCs/>
                <w:spacing w:val="-1"/>
                <w:szCs w:val="20"/>
              </w:rPr>
              <w:t xml:space="preserve">. -– State Ethics law  </w:t>
            </w:r>
            <w:r w:rsidR="001C44DF">
              <w:rPr>
                <w:rFonts w:eastAsia="Arial Narrow" w:cs="Arial"/>
                <w:bCs/>
                <w:spacing w:val="-1"/>
                <w:szCs w:val="20"/>
              </w:rPr>
              <w:t xml:space="preserve">states </w:t>
            </w:r>
            <w:r w:rsidR="00A40128">
              <w:rPr>
                <w:rFonts w:eastAsia="Arial Narrow" w:cs="Arial"/>
                <w:bCs/>
                <w:spacing w:val="-1"/>
                <w:szCs w:val="20"/>
              </w:rPr>
              <w:t>honoraria</w:t>
            </w:r>
            <w:r w:rsidR="001C44DF">
              <w:rPr>
                <w:rFonts w:eastAsia="Arial Narrow" w:cs="Arial"/>
                <w:bCs/>
                <w:spacing w:val="-1"/>
                <w:szCs w:val="20"/>
              </w:rPr>
              <w:t xml:space="preserve"> are not allowed - </w:t>
            </w:r>
            <w:r w:rsidR="007350B0">
              <w:rPr>
                <w:rFonts w:eastAsia="Arial Narrow" w:cs="Arial"/>
                <w:bCs/>
                <w:spacing w:val="-1"/>
                <w:szCs w:val="20"/>
              </w:rPr>
              <w:t xml:space="preserve"> Attorneys from UNT, State, System </w:t>
            </w:r>
            <w:r w:rsidR="001C44DF">
              <w:rPr>
                <w:rFonts w:eastAsia="Arial Narrow" w:cs="Arial"/>
                <w:bCs/>
                <w:spacing w:val="-1"/>
                <w:szCs w:val="20"/>
              </w:rPr>
              <w:t xml:space="preserve">working </w:t>
            </w:r>
            <w:r w:rsidR="007350B0">
              <w:rPr>
                <w:rFonts w:eastAsia="Arial Narrow" w:cs="Arial"/>
                <w:bCs/>
                <w:spacing w:val="-1"/>
                <w:szCs w:val="20"/>
              </w:rPr>
              <w:t>to create more flexibility to continue exchange of intellectual research and creativity</w:t>
            </w:r>
          </w:p>
          <w:p w14:paraId="2B76DC8C" w14:textId="77777777" w:rsidR="001C44DF" w:rsidRDefault="000D79AE" w:rsidP="001C44DF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Cs w:val="20"/>
              </w:rPr>
            </w:pPr>
            <w:r w:rsidRPr="000C0CB5">
              <w:rPr>
                <w:rFonts w:eastAsia="Arial Narrow" w:cs="Arial"/>
                <w:bCs/>
                <w:spacing w:val="-1"/>
                <w:szCs w:val="20"/>
              </w:rPr>
              <w:t>IP Agreements and ownership of curriculum</w:t>
            </w:r>
            <w:r w:rsidR="000C7524">
              <w:rPr>
                <w:rFonts w:eastAsia="Arial Narrow" w:cs="Arial"/>
                <w:bCs/>
                <w:spacing w:val="-1"/>
                <w:szCs w:val="20"/>
              </w:rPr>
              <w:t xml:space="preserve"> – </w:t>
            </w:r>
          </w:p>
          <w:p w14:paraId="3EEF62BD" w14:textId="3AB0CB5F" w:rsidR="007350B0" w:rsidRPr="007350B0" w:rsidRDefault="001C44DF" w:rsidP="007350B0">
            <w:pPr>
              <w:numPr>
                <w:ilvl w:val="0"/>
                <w:numId w:val="2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>Evaluation</w:t>
            </w:r>
            <w:r w:rsidR="000C7524">
              <w:rPr>
                <w:rFonts w:eastAsia="Arial Narrow" w:cs="Arial"/>
                <w:bCs/>
                <w:spacing w:val="-1"/>
                <w:szCs w:val="20"/>
              </w:rPr>
              <w:t xml:space="preserve"> process of online courses – 3 year review process, some have not been reviewed for long time – reasons for failing are Cop</w:t>
            </w:r>
            <w:r>
              <w:rPr>
                <w:rFonts w:eastAsia="Arial Narrow" w:cs="Arial"/>
                <w:bCs/>
                <w:spacing w:val="-1"/>
                <w:szCs w:val="20"/>
              </w:rPr>
              <w:t>y</w:t>
            </w:r>
            <w:r w:rsidR="000C7524">
              <w:rPr>
                <w:rFonts w:eastAsia="Arial Narrow" w:cs="Arial"/>
                <w:bCs/>
                <w:spacing w:val="-1"/>
                <w:szCs w:val="20"/>
              </w:rPr>
              <w:t>right and accessibility issues – (on</w:t>
            </w:r>
            <w:r>
              <w:rPr>
                <w:rFonts w:eastAsia="Arial Narrow" w:cs="Arial"/>
                <w:bCs/>
                <w:spacing w:val="-1"/>
                <w:szCs w:val="20"/>
              </w:rPr>
              <w:t>-</w:t>
            </w:r>
            <w:r w:rsidR="000C7524">
              <w:rPr>
                <w:rFonts w:eastAsia="Arial Narrow" w:cs="Arial"/>
                <w:bCs/>
                <w:spacing w:val="-1"/>
                <w:szCs w:val="20"/>
              </w:rPr>
              <w:t xml:space="preserve">going legal audit) – also review of best practices (suggestions only) - -- 1 </w:t>
            </w:r>
            <w:r>
              <w:rPr>
                <w:rFonts w:eastAsia="Arial Narrow" w:cs="Arial"/>
                <w:bCs/>
                <w:spacing w:val="-1"/>
                <w:szCs w:val="20"/>
              </w:rPr>
              <w:t>addition</w:t>
            </w:r>
            <w:r w:rsidR="000C7524">
              <w:rPr>
                <w:rFonts w:eastAsia="Arial Narrow" w:cs="Arial"/>
                <w:bCs/>
                <w:spacing w:val="-1"/>
                <w:szCs w:val="20"/>
              </w:rPr>
              <w:t xml:space="preserve"> long semester to make changes before it is pulled</w:t>
            </w:r>
            <w:r w:rsidR="007350B0">
              <w:rPr>
                <w:rFonts w:eastAsia="Arial Narrow" w:cs="Arial"/>
                <w:bCs/>
                <w:spacing w:val="-1"/>
                <w:szCs w:val="20"/>
              </w:rPr>
              <w:t xml:space="preserve">   </w:t>
            </w:r>
            <w:proofErr w:type="gramStart"/>
            <w:r w:rsidR="007350B0">
              <w:rPr>
                <w:rFonts w:eastAsia="Arial Narrow" w:cs="Arial"/>
                <w:bCs/>
                <w:spacing w:val="-1"/>
                <w:szCs w:val="20"/>
              </w:rPr>
              <w:t>-----  IP</w:t>
            </w:r>
            <w:proofErr w:type="gramEnd"/>
            <w:r w:rsidR="007350B0">
              <w:rPr>
                <w:rFonts w:eastAsia="Arial Narrow" w:cs="Arial"/>
                <w:bCs/>
                <w:spacing w:val="-1"/>
                <w:szCs w:val="20"/>
              </w:rPr>
              <w:t xml:space="preserve"> agreements are assoc. with all online classes – 3 different kinds of agreements – new agreements are being created ---Q: Min qualifications for instructors?  A: Adjunct </w:t>
            </w:r>
            <w:proofErr w:type="spellStart"/>
            <w:r w:rsidR="007350B0">
              <w:rPr>
                <w:rFonts w:eastAsia="Arial Narrow" w:cs="Arial"/>
                <w:bCs/>
                <w:spacing w:val="-1"/>
                <w:szCs w:val="20"/>
              </w:rPr>
              <w:t>can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</w:t>
            </w:r>
            <w:r w:rsidR="007350B0">
              <w:rPr>
                <w:rFonts w:eastAsia="Arial Narrow" w:cs="Arial"/>
                <w:bCs/>
                <w:spacing w:val="-1"/>
                <w:szCs w:val="20"/>
              </w:rPr>
              <w:t>not</w:t>
            </w:r>
            <w:proofErr w:type="spellEnd"/>
            <w:r w:rsidR="007350B0">
              <w:rPr>
                <w:rFonts w:eastAsia="Arial Narrow" w:cs="Arial"/>
                <w:bCs/>
                <w:spacing w:val="-1"/>
                <w:szCs w:val="20"/>
              </w:rPr>
              <w:t xml:space="preserve"> own IP -full-time faculty most own </w:t>
            </w:r>
          </w:p>
          <w:p w14:paraId="334F6F50" w14:textId="1D283C40" w:rsidR="009F75CC" w:rsidRDefault="000D79AE" w:rsidP="001C44DF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Cs w:val="20"/>
              </w:rPr>
            </w:pPr>
            <w:r w:rsidRPr="000C0CB5">
              <w:rPr>
                <w:rFonts w:eastAsia="Arial Narrow" w:cs="Arial"/>
                <w:bCs/>
                <w:spacing w:val="-1"/>
                <w:szCs w:val="20"/>
              </w:rPr>
              <w:t>Faculty mental health resources</w:t>
            </w:r>
          </w:p>
          <w:p w14:paraId="4523AE6E" w14:textId="56742AE4" w:rsidR="001C44DF" w:rsidRDefault="009F75CC" w:rsidP="001C44DF">
            <w:pPr>
              <w:numPr>
                <w:ilvl w:val="0"/>
                <w:numId w:val="2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 xml:space="preserve">  Pres – Care team will activate on urgent or crisis level for faculty as well   --  </w:t>
            </w:r>
            <w:r w:rsidRPr="009F75CC">
              <w:rPr>
                <w:rFonts w:eastAsia="Arial Narrow" w:cs="Arial"/>
                <w:bCs/>
                <w:spacing w:val="-1"/>
                <w:szCs w:val="20"/>
              </w:rPr>
              <w:t>Care team is radically overworked – will affect some of the less urgent – the team will</w:t>
            </w:r>
            <w:r w:rsidR="001C44DF">
              <w:rPr>
                <w:rFonts w:eastAsia="Arial Narrow" w:cs="Arial"/>
                <w:bCs/>
                <w:spacing w:val="-1"/>
                <w:szCs w:val="20"/>
              </w:rPr>
              <w:t xml:space="preserve"> </w:t>
            </w:r>
            <w:r w:rsidRPr="009F75CC">
              <w:rPr>
                <w:rFonts w:eastAsia="Arial Narrow" w:cs="Arial"/>
                <w:bCs/>
                <w:spacing w:val="-1"/>
                <w:szCs w:val="20"/>
              </w:rPr>
              <w:t xml:space="preserve">create a set of </w:t>
            </w:r>
            <w:r w:rsidR="001C44DF" w:rsidRPr="009F75CC">
              <w:rPr>
                <w:rFonts w:eastAsia="Arial Narrow" w:cs="Arial"/>
                <w:bCs/>
                <w:spacing w:val="-1"/>
                <w:szCs w:val="20"/>
              </w:rPr>
              <w:t>guidelines</w:t>
            </w:r>
            <w:r w:rsidRPr="009F75CC">
              <w:rPr>
                <w:rFonts w:eastAsia="Arial Narrow" w:cs="Arial"/>
                <w:bCs/>
                <w:spacing w:val="-1"/>
                <w:szCs w:val="20"/>
              </w:rPr>
              <w:t xml:space="preserve"> for when CARE team is good for faculty to go to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--</w:t>
            </w:r>
            <w:r w:rsidRPr="009F75CC">
              <w:rPr>
                <w:rFonts w:eastAsia="Arial Narrow" w:cs="Arial"/>
                <w:bCs/>
                <w:spacing w:val="-1"/>
                <w:szCs w:val="20"/>
              </w:rPr>
              <w:t xml:space="preserve">  </w:t>
            </w:r>
            <w:r w:rsidR="001C44DF">
              <w:rPr>
                <w:rFonts w:eastAsia="Arial Narrow" w:cs="Arial"/>
                <w:bCs/>
                <w:spacing w:val="-1"/>
                <w:szCs w:val="20"/>
              </w:rPr>
              <w:t>CARE team is funded from student fees for students</w:t>
            </w:r>
            <w:r w:rsidRPr="009F75CC">
              <w:rPr>
                <w:rFonts w:eastAsia="Arial Narrow" w:cs="Arial"/>
                <w:bCs/>
                <w:spacing w:val="-1"/>
                <w:szCs w:val="20"/>
              </w:rPr>
              <w:t>– we have insurance and EAP – CFRC also</w:t>
            </w:r>
            <w:r w:rsidR="00502EC8">
              <w:rPr>
                <w:rFonts w:eastAsia="Arial Narrow" w:cs="Arial"/>
                <w:bCs/>
                <w:spacing w:val="-1"/>
                <w:szCs w:val="20"/>
              </w:rPr>
              <w:t xml:space="preserve"> (sliding scale) Katy McDaniel</w:t>
            </w:r>
            <w:r w:rsidRPr="009F75CC">
              <w:rPr>
                <w:rFonts w:eastAsia="Arial Narrow" w:cs="Arial"/>
                <w:bCs/>
                <w:spacing w:val="-1"/>
                <w:szCs w:val="20"/>
              </w:rPr>
              <w:t xml:space="preserve"> may come to speak to it</w:t>
            </w:r>
          </w:p>
          <w:p w14:paraId="66803211" w14:textId="30792658" w:rsidR="001C44DF" w:rsidRDefault="001C44DF" w:rsidP="001C44DF">
            <w:pPr>
              <w:numPr>
                <w:ilvl w:val="0"/>
                <w:numId w:val="2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 w:rsidRPr="001C44DF">
              <w:rPr>
                <w:rFonts w:eastAsia="Arial Narrow" w:cs="Arial"/>
                <w:bCs/>
                <w:spacing w:val="-1"/>
                <w:szCs w:val="20"/>
              </w:rPr>
              <w:t xml:space="preserve">Q: </w:t>
            </w:r>
            <w:r w:rsidR="009F75CC" w:rsidRPr="001C44DF">
              <w:rPr>
                <w:rFonts w:eastAsia="Arial Narrow" w:cs="Arial"/>
                <w:bCs/>
                <w:spacing w:val="-1"/>
                <w:szCs w:val="20"/>
              </w:rPr>
              <w:t>When the faculty mental health spills over to affect the department, what resources exist?  A-</w:t>
            </w:r>
            <w:r w:rsidR="000C7524" w:rsidRPr="001C44DF">
              <w:rPr>
                <w:rFonts w:eastAsia="Arial Narrow" w:cs="Arial"/>
                <w:bCs/>
                <w:spacing w:val="-1"/>
                <w:szCs w:val="20"/>
              </w:rPr>
              <w:t>Not sure – system HR deals with these issues, will look into institutional support of faculty and staff units -  mediation program may no</w:t>
            </w:r>
            <w:r w:rsidR="00502EC8">
              <w:rPr>
                <w:rFonts w:eastAsia="Arial Narrow" w:cs="Arial"/>
                <w:bCs/>
                <w:spacing w:val="-1"/>
                <w:szCs w:val="20"/>
              </w:rPr>
              <w:t>t be the right place, but Deb Rohwe</w:t>
            </w:r>
            <w:r w:rsidR="000C7524" w:rsidRPr="001C44DF">
              <w:rPr>
                <w:rFonts w:eastAsia="Arial Narrow" w:cs="Arial"/>
                <w:bCs/>
                <w:spacing w:val="-1"/>
                <w:szCs w:val="20"/>
              </w:rPr>
              <w:t xml:space="preserve">r may be able to guide to right resource – </w:t>
            </w:r>
          </w:p>
          <w:p w14:paraId="1B5C1332" w14:textId="096F9947" w:rsidR="000C7524" w:rsidRPr="001C44DF" w:rsidRDefault="000C7524" w:rsidP="001C44DF">
            <w:pPr>
              <w:numPr>
                <w:ilvl w:val="0"/>
                <w:numId w:val="2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 w:rsidRPr="001C44DF">
              <w:rPr>
                <w:rFonts w:eastAsia="Arial Narrow" w:cs="Arial"/>
                <w:bCs/>
                <w:spacing w:val="-1"/>
                <w:szCs w:val="20"/>
              </w:rPr>
              <w:t xml:space="preserve">Q Are there institutional resources to have trainings to help support of </w:t>
            </w:r>
            <w:r w:rsidR="001C44DF" w:rsidRPr="001C44DF">
              <w:rPr>
                <w:rFonts w:eastAsia="Arial Narrow" w:cs="Arial"/>
                <w:bCs/>
                <w:spacing w:val="-1"/>
                <w:szCs w:val="20"/>
              </w:rPr>
              <w:t>colleagues</w:t>
            </w:r>
            <w:r w:rsidRPr="001C44DF">
              <w:rPr>
                <w:rFonts w:eastAsia="Arial Narrow" w:cs="Arial"/>
                <w:bCs/>
                <w:spacing w:val="-1"/>
                <w:szCs w:val="20"/>
              </w:rPr>
              <w:t xml:space="preserve">? A – Sounds like we need a team to come in and do trainings, but </w:t>
            </w:r>
            <w:r w:rsidR="001C44DF" w:rsidRPr="001C44DF">
              <w:rPr>
                <w:rFonts w:eastAsia="Arial Narrow" w:cs="Arial"/>
                <w:bCs/>
                <w:spacing w:val="-1"/>
                <w:szCs w:val="20"/>
              </w:rPr>
              <w:t>should</w:t>
            </w:r>
            <w:r w:rsidRPr="001C44DF">
              <w:rPr>
                <w:rFonts w:eastAsia="Arial Narrow" w:cs="Arial"/>
                <w:bCs/>
                <w:spacing w:val="-1"/>
                <w:szCs w:val="20"/>
              </w:rPr>
              <w:t xml:space="preserve"> come from HR</w:t>
            </w:r>
          </w:p>
          <w:p w14:paraId="29C4A835" w14:textId="56256B75" w:rsidR="001C44DF" w:rsidRDefault="000D79AE" w:rsidP="001C44DF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Cs w:val="20"/>
              </w:rPr>
            </w:pPr>
            <w:r w:rsidRPr="000C0CB5">
              <w:rPr>
                <w:rFonts w:eastAsia="Arial Narrow" w:cs="Arial"/>
                <w:bCs/>
                <w:spacing w:val="-1"/>
                <w:szCs w:val="20"/>
              </w:rPr>
              <w:t>Faculty Titles</w:t>
            </w:r>
            <w:r w:rsidR="000C7524">
              <w:rPr>
                <w:rFonts w:eastAsia="Arial Narrow" w:cs="Arial"/>
                <w:bCs/>
                <w:spacing w:val="-1"/>
                <w:szCs w:val="20"/>
              </w:rPr>
              <w:t xml:space="preserve"> </w:t>
            </w:r>
            <w:r w:rsidR="001C44DF">
              <w:rPr>
                <w:rFonts w:eastAsia="Arial Narrow" w:cs="Arial"/>
                <w:bCs/>
                <w:spacing w:val="-1"/>
                <w:szCs w:val="20"/>
              </w:rPr>
              <w:t>–</w:t>
            </w:r>
          </w:p>
          <w:p w14:paraId="3C7FC66B" w14:textId="381F0951" w:rsidR="000C7524" w:rsidRPr="00781605" w:rsidRDefault="000C7524" w:rsidP="00781605">
            <w:pPr>
              <w:numPr>
                <w:ilvl w:val="0"/>
                <w:numId w:val="2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 xml:space="preserve"> Provost can </w:t>
            </w:r>
            <w:r w:rsidR="001C44DF">
              <w:rPr>
                <w:rFonts w:eastAsia="Arial Narrow" w:cs="Arial"/>
                <w:bCs/>
                <w:spacing w:val="-1"/>
                <w:szCs w:val="20"/>
              </w:rPr>
              <w:t>create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titles, just needs to inform us – Research Professors are actually staff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 xml:space="preserve">, the new titles will allow them to be Non-Tenured Faculty </w:t>
            </w:r>
            <w:proofErr w:type="gramStart"/>
            <w:r w:rsidR="00781605">
              <w:rPr>
                <w:rFonts w:eastAsia="Arial Narrow" w:cs="Arial"/>
                <w:bCs/>
                <w:spacing w:val="-1"/>
                <w:szCs w:val="20"/>
              </w:rPr>
              <w:t xml:space="preserve">- 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these</w:t>
            </w:r>
            <w:proofErr w:type="gramEnd"/>
            <w:r>
              <w:rPr>
                <w:rFonts w:eastAsia="Arial Narrow" w:cs="Arial"/>
                <w:bCs/>
                <w:spacing w:val="-1"/>
                <w:szCs w:val="20"/>
              </w:rPr>
              <w:t xml:space="preserve"> will be added into Non-tenure track policy’s – changing them to Faculty – necessary for 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research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grant reporting – need to be fac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ulty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not staff for some – P&amp;T and other policies will have to be adjusted to meet the needs of this change – end of 19-20, all appropriate changes should be made.</w:t>
            </w:r>
          </w:p>
          <w:p w14:paraId="7FF6ACE2" w14:textId="77777777" w:rsidR="00781605" w:rsidRDefault="000D79AE" w:rsidP="0078160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Cs w:val="20"/>
              </w:rPr>
            </w:pPr>
            <w:r w:rsidRPr="000D79AE">
              <w:rPr>
                <w:rFonts w:eastAsia="Arial Narrow" w:cs="Arial"/>
                <w:bCs/>
                <w:spacing w:val="-1"/>
                <w:szCs w:val="20"/>
              </w:rPr>
              <w:t>Interdisciplinary program students</w:t>
            </w:r>
            <w:r w:rsidR="000C7524">
              <w:rPr>
                <w:rFonts w:eastAsia="Arial Narrow" w:cs="Arial"/>
                <w:bCs/>
                <w:spacing w:val="-1"/>
                <w:szCs w:val="20"/>
              </w:rPr>
              <w:t xml:space="preserve">- </w:t>
            </w:r>
          </w:p>
          <w:p w14:paraId="1829EFFA" w14:textId="0DE8FC7C" w:rsidR="000C7524" w:rsidRDefault="000C7524" w:rsidP="000C7524">
            <w:pPr>
              <w:numPr>
                <w:ilvl w:val="0"/>
                <w:numId w:val="2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>UN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 xml:space="preserve">T is 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part of 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a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federation – allows Grad students to take classes at TWU </w:t>
            </w:r>
            <w:r w:rsidR="00A40128">
              <w:rPr>
                <w:rFonts w:eastAsia="Arial Narrow" w:cs="Arial"/>
                <w:bCs/>
                <w:spacing w:val="-1"/>
                <w:szCs w:val="20"/>
              </w:rPr>
              <w:t>TX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AM Com and vic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e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versa – In order to transfer classes back, find the closest match – may show up as a section or student they didn’t teach, must be signed off by HOME 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university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—around since 1970’s </w:t>
            </w:r>
            <w:r w:rsidR="007350B0">
              <w:rPr>
                <w:rFonts w:eastAsia="Arial Narrow" w:cs="Arial"/>
                <w:bCs/>
                <w:spacing w:val="-1"/>
                <w:szCs w:val="20"/>
              </w:rPr>
              <w:t>-even if not admitted to Grad program, if they meet pre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-</w:t>
            </w:r>
            <w:proofErr w:type="spellStart"/>
            <w:r w:rsidR="007350B0">
              <w:rPr>
                <w:rFonts w:eastAsia="Arial Narrow" w:cs="Arial"/>
                <w:bCs/>
                <w:spacing w:val="-1"/>
                <w:szCs w:val="20"/>
              </w:rPr>
              <w:t>reqs</w:t>
            </w:r>
            <w:proofErr w:type="spellEnd"/>
            <w:r w:rsidR="007350B0">
              <w:rPr>
                <w:rFonts w:eastAsia="Arial Narrow" w:cs="Arial"/>
                <w:bCs/>
                <w:spacing w:val="-1"/>
                <w:szCs w:val="20"/>
              </w:rPr>
              <w:t xml:space="preserve">, they can still take class – if issues with student success, look at pre </w:t>
            </w:r>
            <w:proofErr w:type="spellStart"/>
            <w:r w:rsidR="007350B0">
              <w:rPr>
                <w:rFonts w:eastAsia="Arial Narrow" w:cs="Arial"/>
                <w:bCs/>
                <w:spacing w:val="-1"/>
                <w:szCs w:val="20"/>
              </w:rPr>
              <w:t>reqs</w:t>
            </w:r>
            <w:proofErr w:type="spellEnd"/>
          </w:p>
          <w:p w14:paraId="63444903" w14:textId="4C6374DB" w:rsidR="00781605" w:rsidRDefault="007350B0" w:rsidP="0078160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>O</w:t>
            </w:r>
            <w:r w:rsidR="00A40128">
              <w:rPr>
                <w:rFonts w:eastAsia="Arial Narrow" w:cs="Arial"/>
                <w:bCs/>
                <w:spacing w:val="-1"/>
                <w:szCs w:val="20"/>
              </w:rPr>
              <w:t xml:space="preserve">ffice of </w:t>
            </w:r>
            <w:r>
              <w:rPr>
                <w:rFonts w:eastAsia="Arial Narrow" w:cs="Arial"/>
                <w:bCs/>
                <w:spacing w:val="-1"/>
                <w:szCs w:val="20"/>
              </w:rPr>
              <w:t>D</w:t>
            </w:r>
            <w:r w:rsidR="00A40128">
              <w:rPr>
                <w:rFonts w:eastAsia="Arial Narrow" w:cs="Arial"/>
                <w:bCs/>
                <w:spacing w:val="-1"/>
                <w:szCs w:val="20"/>
              </w:rPr>
              <w:t xml:space="preserve">isability </w:t>
            </w:r>
            <w:r>
              <w:rPr>
                <w:rFonts w:eastAsia="Arial Narrow" w:cs="Arial"/>
                <w:bCs/>
                <w:spacing w:val="-1"/>
                <w:szCs w:val="20"/>
              </w:rPr>
              <w:t>A</w:t>
            </w:r>
            <w:r w:rsidR="00A40128">
              <w:rPr>
                <w:rFonts w:eastAsia="Arial Narrow" w:cs="Arial"/>
                <w:bCs/>
                <w:spacing w:val="-1"/>
                <w:szCs w:val="20"/>
              </w:rPr>
              <w:t>ccess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issues 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–</w:t>
            </w:r>
          </w:p>
          <w:p w14:paraId="41C8A263" w14:textId="6DF0C869" w:rsidR="00F2221C" w:rsidRPr="00A40128" w:rsidRDefault="00FC4E59" w:rsidP="000D79AE">
            <w:pPr>
              <w:numPr>
                <w:ilvl w:val="0"/>
                <w:numId w:val="2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rFonts w:eastAsia="Arial Narrow" w:cs="Arial"/>
                <w:bCs/>
                <w:spacing w:val="-1"/>
                <w:szCs w:val="20"/>
              </w:rPr>
            </w:pPr>
            <w:r>
              <w:rPr>
                <w:rFonts w:eastAsia="Arial Narrow" w:cs="Arial"/>
                <w:bCs/>
                <w:spacing w:val="-1"/>
                <w:szCs w:val="20"/>
              </w:rPr>
              <w:t xml:space="preserve">Changes made this semester without any real communication ---some 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accommodations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appear to be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excessive, is there a review procedure? Time of ODA office does not match class time 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 xml:space="preserve">- 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there has been an increase in 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>discrimination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cases involving </w:t>
            </w:r>
            <w:r w:rsidR="00A40128">
              <w:rPr>
                <w:rFonts w:eastAsia="Arial Narrow" w:cs="Arial"/>
                <w:bCs/>
                <w:spacing w:val="-1"/>
                <w:szCs w:val="20"/>
              </w:rPr>
              <w:t>accommodation on campus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 – </w:t>
            </w:r>
            <w:r w:rsidR="00781605">
              <w:rPr>
                <w:rFonts w:eastAsia="Arial Narrow" w:cs="Arial"/>
                <w:bCs/>
                <w:spacing w:val="-1"/>
                <w:szCs w:val="20"/>
              </w:rPr>
              <w:t xml:space="preserve">there are ongoing </w:t>
            </w:r>
            <w:r>
              <w:rPr>
                <w:rFonts w:eastAsia="Arial Narrow" w:cs="Arial"/>
                <w:bCs/>
                <w:spacing w:val="-1"/>
                <w:szCs w:val="20"/>
              </w:rPr>
              <w:t xml:space="preserve">issues with online system - </w:t>
            </w:r>
          </w:p>
        </w:tc>
      </w:tr>
      <w:tr w:rsidR="00F2221C" w:rsidRPr="00CD0CBA" w14:paraId="560F4340" w14:textId="77777777" w:rsidTr="00A40128">
        <w:trPr>
          <w:jc w:val="center"/>
        </w:trPr>
        <w:tc>
          <w:tcPr>
            <w:tcW w:w="600" w:type="pct"/>
          </w:tcPr>
          <w:p w14:paraId="526C8757" w14:textId="77777777" w:rsidR="00F2221C" w:rsidRPr="00CD0CBA" w:rsidRDefault="00F2221C" w:rsidP="000B2F7F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28910526" w14:textId="77777777" w:rsidR="00F2221C" w:rsidRPr="00CD0CBA" w:rsidRDefault="00F2221C" w:rsidP="000B2F7F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5E7F55E6" w14:textId="77777777" w:rsidR="00F2221C" w:rsidRPr="00CD0CBA" w:rsidRDefault="00F2221C" w:rsidP="000B2F7F">
            <w:pPr>
              <w:rPr>
                <w:rFonts w:cstheme="minorHAnsi"/>
                <w:szCs w:val="20"/>
              </w:rPr>
            </w:pPr>
          </w:p>
        </w:tc>
      </w:tr>
      <w:tr w:rsidR="00F93E8F" w:rsidRPr="00CD0CBA" w14:paraId="4A80602E" w14:textId="77777777" w:rsidTr="00A40128">
        <w:trPr>
          <w:jc w:val="center"/>
        </w:trPr>
        <w:tc>
          <w:tcPr>
            <w:tcW w:w="600" w:type="pct"/>
          </w:tcPr>
          <w:p w14:paraId="47ED18B7" w14:textId="77777777" w:rsidR="00F93E8F" w:rsidRDefault="00113D61" w:rsidP="000B2F7F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IV</w:t>
            </w:r>
            <w:r>
              <w:rPr>
                <w:rFonts w:cstheme="minorHAnsi"/>
                <w:szCs w:val="20"/>
              </w:rPr>
              <w:t>.</w:t>
            </w:r>
          </w:p>
          <w:p w14:paraId="2293E144" w14:textId="5746339B" w:rsidR="00FC4E59" w:rsidRPr="00CD0CBA" w:rsidRDefault="00FC4E59" w:rsidP="000B2F7F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2:38</w:t>
            </w:r>
          </w:p>
        </w:tc>
        <w:tc>
          <w:tcPr>
            <w:tcW w:w="1218" w:type="pct"/>
          </w:tcPr>
          <w:p w14:paraId="1E35C094" w14:textId="45F8B9E9" w:rsidR="00F93E8F" w:rsidRPr="00CD0CBA" w:rsidRDefault="000D79AE" w:rsidP="000D79AE">
            <w:pPr>
              <w:rPr>
                <w:rFonts w:cstheme="minorHAnsi"/>
                <w:szCs w:val="20"/>
              </w:rPr>
            </w:pPr>
            <w:r w:rsidRPr="000C0CB5">
              <w:rPr>
                <w:szCs w:val="20"/>
              </w:rPr>
              <w:t>Bridges (Brandi Renton / Jerri Robertson)</w:t>
            </w:r>
          </w:p>
        </w:tc>
        <w:tc>
          <w:tcPr>
            <w:tcW w:w="3182" w:type="pct"/>
          </w:tcPr>
          <w:p w14:paraId="17A8B3F1" w14:textId="77777777" w:rsidR="00F93E8F" w:rsidRDefault="00FC4E59" w:rsidP="000D79AE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b/>
                <w:bCs/>
                <w:spacing w:val="-1"/>
                <w:szCs w:val="20"/>
              </w:rPr>
            </w:pPr>
            <w:r>
              <w:rPr>
                <w:rFonts w:eastAsia="Arial Narrow" w:cs="Arial Narrow"/>
                <w:b/>
                <w:bCs/>
                <w:spacing w:val="-1"/>
                <w:szCs w:val="20"/>
              </w:rPr>
              <w:t>Dir. Of Business operations training</w:t>
            </w:r>
          </w:p>
          <w:p w14:paraId="4E1A2B56" w14:textId="77777777" w:rsidR="00FC4E59" w:rsidRDefault="00FC4E59" w:rsidP="000D79AE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Unt.bridgeapp.com</w:t>
            </w:r>
          </w:p>
          <w:p w14:paraId="4347AFD3" w14:textId="77777777" w:rsidR="00FC4E59" w:rsidRDefault="00FC4E59" w:rsidP="000D79AE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created by same group who did Canvas</w:t>
            </w:r>
          </w:p>
          <w:p w14:paraId="0D741470" w14:textId="3C251AFA" w:rsidR="00FC4E59" w:rsidRDefault="00FC4E59" w:rsidP="000D79AE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lastRenderedPageBreak/>
              <w:t xml:space="preserve">canvas is student </w:t>
            </w:r>
            <w:r w:rsidR="00781605">
              <w:rPr>
                <w:rFonts w:eastAsia="Arial Narrow" w:cs="Arial Narrow"/>
                <w:spacing w:val="-1"/>
                <w:szCs w:val="20"/>
              </w:rPr>
              <w:t>focused;</w:t>
            </w:r>
            <w:r>
              <w:rPr>
                <w:rFonts w:eastAsia="Arial Narrow" w:cs="Arial Narrow"/>
                <w:spacing w:val="-1"/>
                <w:szCs w:val="20"/>
              </w:rPr>
              <w:t xml:space="preserve"> Bridge is employee focused</w:t>
            </w:r>
          </w:p>
          <w:p w14:paraId="323BC672" w14:textId="3A38E100" w:rsidR="00FC4E59" w:rsidRDefault="00FC4E59" w:rsidP="000D79AE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 xml:space="preserve">24/7 employees </w:t>
            </w:r>
            <w:r w:rsidR="00D75C85">
              <w:rPr>
                <w:rFonts w:eastAsia="Arial Narrow" w:cs="Arial Narrow"/>
                <w:spacing w:val="-1"/>
                <w:szCs w:val="20"/>
              </w:rPr>
              <w:t>–</w:t>
            </w:r>
            <w:r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="00D75C85">
              <w:rPr>
                <w:rFonts w:eastAsia="Arial Narrow" w:cs="Arial Narrow"/>
                <w:spacing w:val="-1"/>
                <w:szCs w:val="20"/>
              </w:rPr>
              <w:t>need access</w:t>
            </w:r>
          </w:p>
          <w:p w14:paraId="331C91D2" w14:textId="082C566A" w:rsidR="00D75C85" w:rsidRDefault="00D75C85" w:rsidP="000D79AE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Ability to put in face to face, e-learning, required, and a course builder function</w:t>
            </w:r>
          </w:p>
          <w:p w14:paraId="41E4ACE7" w14:textId="7BB45515" w:rsidR="00D75C85" w:rsidRDefault="00D75C85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 xml:space="preserve"> First use was Title IX required training that was sent out – Provost thought it was better than the past – </w:t>
            </w:r>
          </w:p>
          <w:p w14:paraId="5ED332C6" w14:textId="0E4D3463" w:rsidR="00D75C85" w:rsidRDefault="00D75C85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Tour of features</w:t>
            </w:r>
          </w:p>
          <w:p w14:paraId="42DF680C" w14:textId="1D49AA1F" w:rsidR="00D75C85" w:rsidRDefault="00D75C85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 xml:space="preserve">  Lynda, now part of linked in, is embedded within BRIDGE (14,000 courses)</w:t>
            </w:r>
          </w:p>
          <w:p w14:paraId="2E10168B" w14:textId="180484D7" w:rsidR="00D75C85" w:rsidRDefault="00D75C85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 xml:space="preserve"> Calendar of face to face meetings and courses</w:t>
            </w:r>
          </w:p>
          <w:p w14:paraId="405F9E3B" w14:textId="1AEBAFA9" w:rsidR="00D75C85" w:rsidRDefault="00D75C85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 xml:space="preserve">10-11,000 employees – can load courses into bridge- creates a linkable address for the </w:t>
            </w:r>
            <w:r w:rsidR="00781605">
              <w:rPr>
                <w:rFonts w:eastAsia="Arial Narrow" w:cs="Arial Narrow"/>
                <w:spacing w:val="-1"/>
                <w:szCs w:val="20"/>
              </w:rPr>
              <w:t>specific</w:t>
            </w:r>
            <w:r>
              <w:rPr>
                <w:rFonts w:eastAsia="Arial Narrow" w:cs="Arial Narrow"/>
                <w:spacing w:val="-1"/>
                <w:szCs w:val="20"/>
              </w:rPr>
              <w:t xml:space="preserve"> course</w:t>
            </w:r>
          </w:p>
          <w:p w14:paraId="6D30C65F" w14:textId="3AD73334" w:rsidR="00D75C85" w:rsidRDefault="00D75C85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Will send notifications to managers of who have taken trainings</w:t>
            </w:r>
          </w:p>
          <w:p w14:paraId="6CD42043" w14:textId="54802AE3" w:rsidR="00D75C85" w:rsidRDefault="00D75C85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 xml:space="preserve">Face to face previously completed is being uploaded </w:t>
            </w:r>
            <w:r w:rsidR="00781605">
              <w:rPr>
                <w:rFonts w:eastAsia="Arial Narrow" w:cs="Arial Narrow"/>
                <w:spacing w:val="-1"/>
                <w:szCs w:val="20"/>
              </w:rPr>
              <w:t>into</w:t>
            </w:r>
            <w:r>
              <w:rPr>
                <w:rFonts w:eastAsia="Arial Narrow" w:cs="Arial Narrow"/>
                <w:spacing w:val="-1"/>
                <w:szCs w:val="20"/>
              </w:rPr>
              <w:t xml:space="preserve"> the system </w:t>
            </w:r>
          </w:p>
          <w:p w14:paraId="7D9D755F" w14:textId="075F31CB" w:rsidR="000B2F7F" w:rsidRDefault="000B2F7F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Some training not transitioned yet – in process – approx. 8 months to complete transition</w:t>
            </w:r>
          </w:p>
          <w:p w14:paraId="6A05F356" w14:textId="43D7E80D" w:rsidR="000B2F7F" w:rsidRDefault="000B2F7F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Q: can you link from Lynda to canvas?    Yes</w:t>
            </w:r>
          </w:p>
          <w:p w14:paraId="3C1076AE" w14:textId="60867290" w:rsidR="000B2F7F" w:rsidRDefault="000B2F7F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</w:p>
          <w:p w14:paraId="20E5D9C4" w14:textId="19389464" w:rsidR="000B2F7F" w:rsidRDefault="00781605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Going</w:t>
            </w:r>
            <w:r w:rsidR="000B2F7F">
              <w:rPr>
                <w:rFonts w:eastAsia="Arial Narrow" w:cs="Arial Narrow"/>
                <w:spacing w:val="-1"/>
                <w:szCs w:val="20"/>
              </w:rPr>
              <w:t xml:space="preserve"> to bring in an all</w:t>
            </w:r>
            <w:r>
              <w:rPr>
                <w:rFonts w:eastAsia="Arial Narrow" w:cs="Arial Narrow"/>
                <w:spacing w:val="-1"/>
                <w:szCs w:val="20"/>
              </w:rPr>
              <w:t>-</w:t>
            </w:r>
            <w:r w:rsidR="000B2F7F">
              <w:rPr>
                <w:rFonts w:eastAsia="Arial Narrow" w:cs="Arial Narrow"/>
                <w:spacing w:val="-1"/>
                <w:szCs w:val="20"/>
              </w:rPr>
              <w:t>day course on mental health training and resources – Mental Help First Aid -free, gives certification</w:t>
            </w:r>
          </w:p>
          <w:p w14:paraId="2B1B8C60" w14:textId="0DED59A3" w:rsidR="000B2F7F" w:rsidRDefault="000B2F7F" w:rsidP="00D75C8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Training sessions on how to create training sessions “UNT AUTHORING” once a month, 90</w:t>
            </w:r>
            <w:r w:rsidR="00781605">
              <w:rPr>
                <w:rFonts w:eastAsia="Arial Narrow" w:cs="Arial Narrow"/>
                <w:spacing w:val="-1"/>
                <w:szCs w:val="20"/>
              </w:rPr>
              <w:t>-</w:t>
            </w:r>
            <w:r>
              <w:rPr>
                <w:rFonts w:eastAsia="Arial Narrow" w:cs="Arial Narrow"/>
                <w:spacing w:val="-1"/>
                <w:szCs w:val="20"/>
              </w:rPr>
              <w:t>minute course</w:t>
            </w:r>
          </w:p>
          <w:p w14:paraId="0F299D33" w14:textId="5857E27B" w:rsidR="00D75C85" w:rsidRPr="00FC4E59" w:rsidRDefault="000B2F7F" w:rsidP="000D79AE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 Narrow"/>
                <w:spacing w:val="-1"/>
                <w:szCs w:val="20"/>
              </w:rPr>
            </w:pPr>
            <w:r>
              <w:rPr>
                <w:rFonts w:eastAsia="Arial Narrow" w:cs="Arial Narrow"/>
                <w:spacing w:val="-1"/>
                <w:szCs w:val="20"/>
              </w:rPr>
              <w:t>Articulate -help to create accessibility and creative online trainings</w:t>
            </w:r>
          </w:p>
        </w:tc>
      </w:tr>
      <w:tr w:rsidR="00F93E8F" w:rsidRPr="00CD0CBA" w14:paraId="09E1A675" w14:textId="77777777" w:rsidTr="00A40128">
        <w:trPr>
          <w:jc w:val="center"/>
        </w:trPr>
        <w:tc>
          <w:tcPr>
            <w:tcW w:w="600" w:type="pct"/>
          </w:tcPr>
          <w:p w14:paraId="39F69675" w14:textId="77777777" w:rsidR="00F93E8F" w:rsidRPr="00CD0CBA" w:rsidRDefault="00F93E8F" w:rsidP="000B2F7F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43F6E6DD" w14:textId="77777777" w:rsidR="00F93E8F" w:rsidRPr="00CD0CBA" w:rsidRDefault="00F93E8F" w:rsidP="000B2F7F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72037663" w14:textId="77777777" w:rsidR="00F93E8F" w:rsidRPr="006333A5" w:rsidRDefault="00F93E8F" w:rsidP="000B2F7F">
            <w:pPr>
              <w:rPr>
                <w:rFonts w:cstheme="minorHAnsi"/>
                <w:szCs w:val="20"/>
              </w:rPr>
            </w:pPr>
          </w:p>
        </w:tc>
      </w:tr>
      <w:tr w:rsidR="00F93E8F" w:rsidRPr="00CD0CBA" w14:paraId="20589D02" w14:textId="77777777" w:rsidTr="00A40128">
        <w:trPr>
          <w:jc w:val="center"/>
        </w:trPr>
        <w:tc>
          <w:tcPr>
            <w:tcW w:w="600" w:type="pct"/>
          </w:tcPr>
          <w:p w14:paraId="32E37642" w14:textId="77777777" w:rsidR="00F93E8F" w:rsidRDefault="00113D61" w:rsidP="000B2F7F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 xml:space="preserve">  V.</w:t>
            </w:r>
          </w:p>
          <w:p w14:paraId="30BB9EF6" w14:textId="669D12B4" w:rsidR="000B2F7F" w:rsidRPr="00CD0CBA" w:rsidRDefault="000B2F7F" w:rsidP="000B2F7F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47CDD18C" w14:textId="77777777" w:rsidR="00F93E8F" w:rsidRDefault="000D79AE" w:rsidP="000D79AE">
            <w:pPr>
              <w:rPr>
                <w:szCs w:val="20"/>
              </w:rPr>
            </w:pPr>
            <w:r w:rsidRPr="000C0CB5">
              <w:rPr>
                <w:szCs w:val="20"/>
              </w:rPr>
              <w:t>U</w:t>
            </w:r>
            <w:r>
              <w:rPr>
                <w:szCs w:val="20"/>
              </w:rPr>
              <w:t xml:space="preserve">niversity </w:t>
            </w:r>
            <w:r w:rsidRPr="000C0CB5">
              <w:rPr>
                <w:szCs w:val="20"/>
              </w:rPr>
              <w:t>U</w:t>
            </w:r>
            <w:r>
              <w:rPr>
                <w:szCs w:val="20"/>
              </w:rPr>
              <w:t xml:space="preserve">ndergraduate </w:t>
            </w:r>
            <w:r w:rsidRPr="000C0CB5">
              <w:rPr>
                <w:szCs w:val="20"/>
              </w:rPr>
              <w:t>C</w:t>
            </w:r>
            <w:r>
              <w:rPr>
                <w:szCs w:val="20"/>
              </w:rPr>
              <w:t xml:space="preserve">urriculum </w:t>
            </w:r>
            <w:r w:rsidRPr="000C0CB5">
              <w:rPr>
                <w:szCs w:val="20"/>
              </w:rPr>
              <w:t>C</w:t>
            </w:r>
            <w:r>
              <w:rPr>
                <w:szCs w:val="20"/>
              </w:rPr>
              <w:t xml:space="preserve">ommittee report </w:t>
            </w:r>
            <w:r w:rsidRPr="000C0CB5">
              <w:rPr>
                <w:szCs w:val="20"/>
              </w:rPr>
              <w:t xml:space="preserve">(Jaymee Haefner) </w:t>
            </w:r>
          </w:p>
          <w:p w14:paraId="043B0356" w14:textId="182F049D" w:rsidR="000B2F7F" w:rsidRPr="000D79AE" w:rsidRDefault="000B2F7F" w:rsidP="000D79AE">
            <w:pPr>
              <w:rPr>
                <w:szCs w:val="20"/>
              </w:rPr>
            </w:pPr>
            <w:r>
              <w:rPr>
                <w:szCs w:val="20"/>
              </w:rPr>
              <w:t>3:00</w:t>
            </w:r>
          </w:p>
        </w:tc>
        <w:tc>
          <w:tcPr>
            <w:tcW w:w="3182" w:type="pct"/>
          </w:tcPr>
          <w:p w14:paraId="054278ED" w14:textId="0D560B5E" w:rsidR="000D79AE" w:rsidRPr="000B2F7F" w:rsidRDefault="000D79AE" w:rsidP="000D79AE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0C0CB5">
              <w:rPr>
                <w:szCs w:val="20"/>
              </w:rPr>
              <w:t>Motion</w:t>
            </w:r>
            <w:r>
              <w:rPr>
                <w:szCs w:val="20"/>
              </w:rPr>
              <w:t xml:space="preserve"> to amend committee composition</w:t>
            </w:r>
            <w:r w:rsidRPr="000C0CB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as </w:t>
            </w:r>
            <w:r w:rsidRPr="000C0CB5">
              <w:rPr>
                <w:szCs w:val="20"/>
              </w:rPr>
              <w:t>stated in Procedures Manual</w:t>
            </w:r>
            <w:r>
              <w:rPr>
                <w:szCs w:val="20"/>
              </w:rPr>
              <w:t xml:space="preserve"> </w:t>
            </w:r>
            <w:r w:rsidRPr="008711BA">
              <w:rPr>
                <w:b/>
                <w:szCs w:val="20"/>
              </w:rPr>
              <w:t>[vote]</w:t>
            </w:r>
          </w:p>
          <w:p w14:paraId="38FEDC55" w14:textId="31CB0C37" w:rsidR="000B2F7F" w:rsidRDefault="000B2F7F" w:rsidP="000B2F7F">
            <w:pPr>
              <w:rPr>
                <w:szCs w:val="20"/>
              </w:rPr>
            </w:pPr>
            <w:r>
              <w:rPr>
                <w:szCs w:val="20"/>
              </w:rPr>
              <w:t>Discussion: Explanation of background and reasoning</w:t>
            </w:r>
          </w:p>
          <w:p w14:paraId="6152161A" w14:textId="77777777" w:rsidR="006736AE" w:rsidRPr="000B2F7F" w:rsidRDefault="000B2F7F" w:rsidP="006736AE">
            <w:pPr>
              <w:rPr>
                <w:szCs w:val="20"/>
              </w:rPr>
            </w:pPr>
            <w:r>
              <w:rPr>
                <w:szCs w:val="20"/>
              </w:rPr>
              <w:t>“ex-officio” added to language</w:t>
            </w:r>
            <w:r w:rsidR="006736AE">
              <w:rPr>
                <w:szCs w:val="20"/>
              </w:rPr>
              <w:t xml:space="preserve">; </w:t>
            </w:r>
            <w:r w:rsidR="006736AE">
              <w:rPr>
                <w:szCs w:val="20"/>
              </w:rPr>
              <w:t>Passed unanimously</w:t>
            </w:r>
          </w:p>
          <w:p w14:paraId="2CD8A6C2" w14:textId="3DEB3251" w:rsidR="000B2F7F" w:rsidRDefault="006736AE" w:rsidP="000B2F7F">
            <w:pPr>
              <w:rPr>
                <w:szCs w:val="20"/>
              </w:rPr>
            </w:pPr>
            <w:r>
              <w:rPr>
                <w:szCs w:val="20"/>
              </w:rPr>
              <w:t xml:space="preserve">[not necessary as this was later found to be </w:t>
            </w:r>
            <w:bookmarkStart w:id="0" w:name="_GoBack"/>
            <w:bookmarkEnd w:id="0"/>
            <w:r w:rsidR="00352952">
              <w:rPr>
                <w:szCs w:val="20"/>
              </w:rPr>
              <w:t>already in p. 2 of presented motion]</w:t>
            </w:r>
          </w:p>
          <w:p w14:paraId="27ED8485" w14:textId="77777777" w:rsidR="006333A5" w:rsidRPr="000B2F7F" w:rsidRDefault="000D79AE" w:rsidP="000D79AE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0D79AE">
              <w:rPr>
                <w:szCs w:val="20"/>
              </w:rPr>
              <w:t xml:space="preserve">Acceptance of September minutes </w:t>
            </w:r>
            <w:r w:rsidRPr="000D79AE">
              <w:rPr>
                <w:b/>
                <w:szCs w:val="20"/>
              </w:rPr>
              <w:t>[vote]</w:t>
            </w:r>
          </w:p>
          <w:p w14:paraId="7E6C20A0" w14:textId="65947550" w:rsidR="000B2F7F" w:rsidRDefault="002A7017" w:rsidP="002A7017">
            <w:pPr>
              <w:ind w:left="360"/>
              <w:rPr>
                <w:szCs w:val="20"/>
              </w:rPr>
            </w:pPr>
            <w:r>
              <w:rPr>
                <w:szCs w:val="20"/>
              </w:rPr>
              <w:t>Discussion:</w:t>
            </w:r>
            <w:r w:rsidR="00781605">
              <w:rPr>
                <w:szCs w:val="20"/>
              </w:rPr>
              <w:t xml:space="preserve"> </w:t>
            </w:r>
            <w:r>
              <w:rPr>
                <w:szCs w:val="20"/>
              </w:rPr>
              <w:t>none</w:t>
            </w:r>
          </w:p>
          <w:p w14:paraId="67C2342D" w14:textId="42CC2891" w:rsidR="002A7017" w:rsidRPr="000B2F7F" w:rsidRDefault="002A7017" w:rsidP="002A7017">
            <w:pPr>
              <w:ind w:left="360"/>
              <w:rPr>
                <w:szCs w:val="20"/>
              </w:rPr>
            </w:pPr>
            <w:r>
              <w:rPr>
                <w:szCs w:val="20"/>
              </w:rPr>
              <w:t>Passed Unanimous</w:t>
            </w:r>
          </w:p>
        </w:tc>
      </w:tr>
      <w:tr w:rsidR="000D79AE" w:rsidRPr="00CD0CBA" w14:paraId="7257B0DE" w14:textId="77777777" w:rsidTr="00A40128">
        <w:trPr>
          <w:trHeight w:val="233"/>
          <w:jc w:val="center"/>
        </w:trPr>
        <w:tc>
          <w:tcPr>
            <w:tcW w:w="600" w:type="pct"/>
          </w:tcPr>
          <w:p w14:paraId="4B0B183A" w14:textId="77777777" w:rsidR="000D79AE" w:rsidRPr="00CD0CBA" w:rsidRDefault="000D79AE" w:rsidP="000B2F7F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03AD5353" w14:textId="77777777" w:rsidR="000D79AE" w:rsidRPr="00CD0CBA" w:rsidRDefault="000D79AE" w:rsidP="00175544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2B6239FF" w14:textId="77777777" w:rsidR="000D79AE" w:rsidRPr="006333A5" w:rsidRDefault="000D79AE" w:rsidP="000B2F7F">
            <w:pPr>
              <w:rPr>
                <w:rFonts w:cstheme="minorHAnsi"/>
                <w:szCs w:val="20"/>
              </w:rPr>
            </w:pPr>
          </w:p>
        </w:tc>
      </w:tr>
      <w:tr w:rsidR="000D79AE" w:rsidRPr="00CD0CBA" w14:paraId="17B99483" w14:textId="77777777" w:rsidTr="00A40128">
        <w:trPr>
          <w:trHeight w:val="566"/>
          <w:jc w:val="center"/>
        </w:trPr>
        <w:tc>
          <w:tcPr>
            <w:tcW w:w="600" w:type="pct"/>
          </w:tcPr>
          <w:p w14:paraId="028C1678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VI.</w:t>
            </w:r>
          </w:p>
        </w:tc>
        <w:tc>
          <w:tcPr>
            <w:tcW w:w="1218" w:type="pct"/>
          </w:tcPr>
          <w:p w14:paraId="0D018DFB" w14:textId="77777777" w:rsidR="000D79AE" w:rsidRDefault="000D79AE" w:rsidP="000D79AE">
            <w:pPr>
              <w:rPr>
                <w:szCs w:val="20"/>
              </w:rPr>
            </w:pPr>
            <w:r w:rsidRPr="000C0CB5">
              <w:rPr>
                <w:szCs w:val="20"/>
              </w:rPr>
              <w:t>Faculty Awards Committee report (Adam Chamberlin)</w:t>
            </w:r>
          </w:p>
          <w:p w14:paraId="5346AAAC" w14:textId="4E6E2990" w:rsidR="0063798E" w:rsidRPr="00CD0CBA" w:rsidRDefault="0063798E" w:rsidP="000D79AE">
            <w:pPr>
              <w:rPr>
                <w:rFonts w:cstheme="minorHAnsi"/>
                <w:szCs w:val="20"/>
              </w:rPr>
            </w:pPr>
            <w:r>
              <w:rPr>
                <w:szCs w:val="20"/>
              </w:rPr>
              <w:t>3:20</w:t>
            </w:r>
          </w:p>
        </w:tc>
        <w:tc>
          <w:tcPr>
            <w:tcW w:w="3182" w:type="pct"/>
          </w:tcPr>
          <w:p w14:paraId="590E615A" w14:textId="0FA29F99" w:rsidR="000D79AE" w:rsidRPr="006333A5" w:rsidRDefault="00352952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Awards are due OCT 25</w:t>
            </w:r>
            <w:r w:rsidR="0063798E">
              <w:rPr>
                <w:rFonts w:cstheme="minorHAnsi"/>
                <w:szCs w:val="20"/>
              </w:rPr>
              <w:t>th</w:t>
            </w:r>
          </w:p>
        </w:tc>
      </w:tr>
      <w:tr w:rsidR="000D79AE" w:rsidRPr="00CD0CBA" w14:paraId="0CFCD059" w14:textId="77777777" w:rsidTr="00A40128">
        <w:trPr>
          <w:trHeight w:val="296"/>
          <w:jc w:val="center"/>
        </w:trPr>
        <w:tc>
          <w:tcPr>
            <w:tcW w:w="600" w:type="pct"/>
          </w:tcPr>
          <w:p w14:paraId="45831EC3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523FE905" w14:textId="77777777" w:rsidR="000D79AE" w:rsidRPr="00CD0CBA" w:rsidRDefault="000D79AE" w:rsidP="000D79AE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78DB37E9" w14:textId="77777777" w:rsidR="000D79AE" w:rsidRPr="006333A5" w:rsidRDefault="000D79AE" w:rsidP="000D79AE">
            <w:pPr>
              <w:rPr>
                <w:rFonts w:cstheme="minorHAnsi"/>
                <w:szCs w:val="20"/>
              </w:rPr>
            </w:pPr>
          </w:p>
        </w:tc>
      </w:tr>
      <w:tr w:rsidR="000D79AE" w:rsidRPr="00CD0CBA" w14:paraId="44BF5E1C" w14:textId="77777777" w:rsidTr="00A40128">
        <w:trPr>
          <w:trHeight w:val="296"/>
          <w:jc w:val="center"/>
        </w:trPr>
        <w:tc>
          <w:tcPr>
            <w:tcW w:w="600" w:type="pct"/>
          </w:tcPr>
          <w:p w14:paraId="59D18C9F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VII.</w:t>
            </w:r>
          </w:p>
        </w:tc>
        <w:tc>
          <w:tcPr>
            <w:tcW w:w="1218" w:type="pct"/>
          </w:tcPr>
          <w:p w14:paraId="1C8FE4B9" w14:textId="77777777" w:rsidR="000D79AE" w:rsidRDefault="000D79AE" w:rsidP="000D79AE">
            <w:pPr>
              <w:rPr>
                <w:szCs w:val="20"/>
              </w:rPr>
            </w:pPr>
            <w:r w:rsidRPr="000C0CB5">
              <w:rPr>
                <w:szCs w:val="20"/>
              </w:rPr>
              <w:t xml:space="preserve">Office of Vice President for Research and Innovation </w:t>
            </w:r>
            <w:r>
              <w:rPr>
                <w:szCs w:val="20"/>
              </w:rPr>
              <w:t xml:space="preserve">update </w:t>
            </w:r>
            <w:r w:rsidRPr="000C0CB5">
              <w:rPr>
                <w:szCs w:val="20"/>
              </w:rPr>
              <w:t>(Mark McClellan)</w:t>
            </w:r>
          </w:p>
          <w:p w14:paraId="15FC56A6" w14:textId="00641F8F" w:rsidR="002A7017" w:rsidRPr="00CD0CBA" w:rsidRDefault="002A7017" w:rsidP="000D79AE">
            <w:pPr>
              <w:rPr>
                <w:rFonts w:cstheme="minorHAnsi"/>
                <w:szCs w:val="20"/>
              </w:rPr>
            </w:pPr>
            <w:r>
              <w:rPr>
                <w:szCs w:val="20"/>
              </w:rPr>
              <w:t>3:04</w:t>
            </w:r>
          </w:p>
        </w:tc>
        <w:tc>
          <w:tcPr>
            <w:tcW w:w="3182" w:type="pct"/>
          </w:tcPr>
          <w:p w14:paraId="04A02C21" w14:textId="77777777" w:rsidR="000D79AE" w:rsidRDefault="002A7017" w:rsidP="000D79AE">
            <w:pPr>
              <w:rPr>
                <w:szCs w:val="20"/>
              </w:rPr>
            </w:pPr>
            <w:r>
              <w:rPr>
                <w:szCs w:val="20"/>
              </w:rPr>
              <w:t>Welcome remarks – his background</w:t>
            </w:r>
          </w:p>
          <w:p w14:paraId="68568258" w14:textId="77777777" w:rsidR="002A7017" w:rsidRDefault="002A7017" w:rsidP="000D79AE">
            <w:pPr>
              <w:rPr>
                <w:szCs w:val="20"/>
              </w:rPr>
            </w:pPr>
            <w:r>
              <w:rPr>
                <w:szCs w:val="20"/>
              </w:rPr>
              <w:t xml:space="preserve">    Cornell, </w:t>
            </w:r>
            <w:proofErr w:type="spellStart"/>
            <w:r>
              <w:rPr>
                <w:szCs w:val="20"/>
              </w:rPr>
              <w:t>Tx</w:t>
            </w:r>
            <w:proofErr w:type="spellEnd"/>
            <w:r>
              <w:rPr>
                <w:szCs w:val="20"/>
              </w:rPr>
              <w:t xml:space="preserve"> A&amp;M (food scientist), UF – 1 of 3 Deans of Agriculture (50m to 150m), Utah State (research and Dean of Grad School), Portland State U., UNT</w:t>
            </w:r>
          </w:p>
          <w:p w14:paraId="1DE21411" w14:textId="2D03B172" w:rsidR="002A7017" w:rsidRDefault="002A7017" w:rsidP="000D79AE">
            <w:pPr>
              <w:rPr>
                <w:szCs w:val="20"/>
              </w:rPr>
            </w:pPr>
            <w:r>
              <w:rPr>
                <w:szCs w:val="20"/>
              </w:rPr>
              <w:t xml:space="preserve">  What are we doing here:</w:t>
            </w:r>
          </w:p>
          <w:p w14:paraId="075C7748" w14:textId="0A6B3F0C" w:rsidR="002A7017" w:rsidRDefault="002A7017" w:rsidP="000D79AE">
            <w:pPr>
              <w:rPr>
                <w:szCs w:val="20"/>
              </w:rPr>
            </w:pPr>
            <w:r>
              <w:rPr>
                <w:szCs w:val="20"/>
              </w:rPr>
              <w:t xml:space="preserve">Look at </w:t>
            </w:r>
            <w:r w:rsidR="00781605">
              <w:rPr>
                <w:szCs w:val="20"/>
              </w:rPr>
              <w:t>opportunities</w:t>
            </w:r>
            <w:r>
              <w:rPr>
                <w:szCs w:val="20"/>
              </w:rPr>
              <w:t xml:space="preserve"> to build research </w:t>
            </w:r>
          </w:p>
          <w:p w14:paraId="665474DA" w14:textId="77777777" w:rsidR="002A7017" w:rsidRDefault="002A7017" w:rsidP="000D79AE">
            <w:pPr>
              <w:rPr>
                <w:szCs w:val="20"/>
              </w:rPr>
            </w:pPr>
            <w:r>
              <w:rPr>
                <w:szCs w:val="20"/>
              </w:rPr>
              <w:t xml:space="preserve">All colleges and departments need resources </w:t>
            </w:r>
          </w:p>
          <w:p w14:paraId="5D4ED983" w14:textId="77777777" w:rsidR="002A7017" w:rsidRDefault="002A7017" w:rsidP="000D79AE">
            <w:pPr>
              <w:rPr>
                <w:szCs w:val="20"/>
              </w:rPr>
            </w:pPr>
            <w:r>
              <w:rPr>
                <w:szCs w:val="20"/>
              </w:rPr>
              <w:t xml:space="preserve">Programs will be created to help faculty – </w:t>
            </w:r>
          </w:p>
          <w:p w14:paraId="336F2A60" w14:textId="39A11350" w:rsidR="002A7017" w:rsidRPr="002A7017" w:rsidRDefault="002A7017" w:rsidP="002A7017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proofErr w:type="gramStart"/>
            <w:r w:rsidRPr="002A7017">
              <w:rPr>
                <w:szCs w:val="20"/>
              </w:rPr>
              <w:t>writing</w:t>
            </w:r>
            <w:proofErr w:type="gramEnd"/>
            <w:r w:rsidRPr="002A7017">
              <w:rPr>
                <w:szCs w:val="20"/>
              </w:rPr>
              <w:t xml:space="preserve"> for the review process – December and then in the spring.  Just fac</w:t>
            </w:r>
            <w:r w:rsidR="00781605">
              <w:rPr>
                <w:szCs w:val="20"/>
              </w:rPr>
              <w:t>ulty</w:t>
            </w:r>
            <w:r w:rsidRPr="002A7017">
              <w:rPr>
                <w:szCs w:val="20"/>
              </w:rPr>
              <w:t xml:space="preserve"> now, but in the future will be Grad students as well</w:t>
            </w:r>
          </w:p>
          <w:p w14:paraId="003CD038" w14:textId="57FF3B6D" w:rsidR="002A7017" w:rsidRDefault="002A7017" w:rsidP="002A7017">
            <w:pPr>
              <w:pStyle w:val="ListParagraph"/>
              <w:ind w:left="400"/>
              <w:rPr>
                <w:szCs w:val="20"/>
              </w:rPr>
            </w:pPr>
            <w:r>
              <w:rPr>
                <w:szCs w:val="20"/>
              </w:rPr>
              <w:t xml:space="preserve">DC Faculty fellows – funding for </w:t>
            </w:r>
            <w:proofErr w:type="spellStart"/>
            <w:r>
              <w:rPr>
                <w:szCs w:val="20"/>
              </w:rPr>
              <w:t>tt</w:t>
            </w:r>
            <w:proofErr w:type="spellEnd"/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nontenure</w:t>
            </w:r>
            <w:proofErr w:type="spellEnd"/>
            <w:r>
              <w:rPr>
                <w:szCs w:val="20"/>
              </w:rPr>
              <w:t xml:space="preserve"> to travel to DC after 3mos training program from each college – to allow </w:t>
            </w:r>
            <w:proofErr w:type="spellStart"/>
            <w:r>
              <w:rPr>
                <w:szCs w:val="20"/>
              </w:rPr>
              <w:t>fac</w:t>
            </w:r>
            <w:proofErr w:type="spellEnd"/>
            <w:r>
              <w:rPr>
                <w:szCs w:val="20"/>
              </w:rPr>
              <w:t xml:space="preserve"> to be comfortable meeting with managers – 48hour intensive – </w:t>
            </w:r>
          </w:p>
          <w:p w14:paraId="678F4DBE" w14:textId="77777777" w:rsidR="002A7017" w:rsidRDefault="002A7017" w:rsidP="002A7017">
            <w:pPr>
              <w:pStyle w:val="ListParagraph"/>
              <w:ind w:left="400"/>
              <w:rPr>
                <w:szCs w:val="20"/>
              </w:rPr>
            </w:pPr>
            <w:r>
              <w:rPr>
                <w:szCs w:val="20"/>
              </w:rPr>
              <w:t>ALL DISCIPLINES</w:t>
            </w:r>
          </w:p>
          <w:p w14:paraId="442118C0" w14:textId="48A16A89" w:rsidR="0063798E" w:rsidRPr="0063798E" w:rsidRDefault="0063798E" w:rsidP="0063798E">
            <w:pPr>
              <w:rPr>
                <w:szCs w:val="20"/>
              </w:rPr>
            </w:pPr>
            <w:r>
              <w:rPr>
                <w:szCs w:val="20"/>
              </w:rPr>
              <w:t xml:space="preserve">Q: Encourage a future vision of </w:t>
            </w:r>
            <w:r w:rsidR="00781605">
              <w:rPr>
                <w:szCs w:val="20"/>
              </w:rPr>
              <w:t>research</w:t>
            </w:r>
            <w:r>
              <w:rPr>
                <w:szCs w:val="20"/>
              </w:rPr>
              <w:t xml:space="preserve"> and leadership—A: driven by departments and encouraged to bring forth</w:t>
            </w:r>
          </w:p>
        </w:tc>
      </w:tr>
      <w:tr w:rsidR="000D79AE" w:rsidRPr="00CD0CBA" w14:paraId="63D1C313" w14:textId="77777777" w:rsidTr="00A40128">
        <w:trPr>
          <w:trHeight w:val="296"/>
          <w:jc w:val="center"/>
        </w:trPr>
        <w:tc>
          <w:tcPr>
            <w:tcW w:w="600" w:type="pct"/>
          </w:tcPr>
          <w:p w14:paraId="7C8A2246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5A51C9EB" w14:textId="77777777" w:rsidR="000D79AE" w:rsidRPr="00CD0CBA" w:rsidRDefault="000D79AE" w:rsidP="000D79AE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0EBC2B32" w14:textId="77777777" w:rsidR="000D79AE" w:rsidRPr="006333A5" w:rsidRDefault="000D79AE" w:rsidP="000D79AE">
            <w:pPr>
              <w:rPr>
                <w:rFonts w:cstheme="minorHAnsi"/>
                <w:szCs w:val="20"/>
              </w:rPr>
            </w:pPr>
          </w:p>
        </w:tc>
      </w:tr>
      <w:tr w:rsidR="000D79AE" w:rsidRPr="00CD0CBA" w14:paraId="2059664D" w14:textId="77777777" w:rsidTr="00A40128">
        <w:trPr>
          <w:trHeight w:val="296"/>
          <w:jc w:val="center"/>
        </w:trPr>
        <w:tc>
          <w:tcPr>
            <w:tcW w:w="600" w:type="pct"/>
          </w:tcPr>
          <w:p w14:paraId="0135ACA9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VIII.</w:t>
            </w:r>
          </w:p>
        </w:tc>
        <w:tc>
          <w:tcPr>
            <w:tcW w:w="1218" w:type="pct"/>
          </w:tcPr>
          <w:p w14:paraId="3B4B90A5" w14:textId="77777777" w:rsidR="000D79AE" w:rsidRDefault="000D79AE" w:rsidP="000D79AE">
            <w:pPr>
              <w:rPr>
                <w:szCs w:val="20"/>
              </w:rPr>
            </w:pPr>
            <w:r w:rsidRPr="000C0CB5">
              <w:rPr>
                <w:szCs w:val="20"/>
              </w:rPr>
              <w:t xml:space="preserve">Committee on Committees </w:t>
            </w:r>
            <w:r>
              <w:rPr>
                <w:szCs w:val="20"/>
              </w:rPr>
              <w:t xml:space="preserve">report </w:t>
            </w:r>
            <w:r w:rsidRPr="000C0CB5">
              <w:rPr>
                <w:szCs w:val="20"/>
              </w:rPr>
              <w:t>(Kevin Yanowski)</w:t>
            </w:r>
          </w:p>
          <w:p w14:paraId="032D936F" w14:textId="730D1B6D" w:rsidR="0063798E" w:rsidRPr="000D79AE" w:rsidRDefault="0063798E" w:rsidP="000D79AE">
            <w:pPr>
              <w:rPr>
                <w:szCs w:val="20"/>
              </w:rPr>
            </w:pPr>
            <w:r>
              <w:rPr>
                <w:szCs w:val="20"/>
              </w:rPr>
              <w:t>3:21</w:t>
            </w:r>
          </w:p>
        </w:tc>
        <w:tc>
          <w:tcPr>
            <w:tcW w:w="3182" w:type="pct"/>
          </w:tcPr>
          <w:p w14:paraId="6347A93E" w14:textId="58E22BFE" w:rsidR="000D79AE" w:rsidRPr="0063798E" w:rsidRDefault="000D79AE" w:rsidP="000D79AE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0C0CB5">
              <w:rPr>
                <w:szCs w:val="20"/>
              </w:rPr>
              <w:t>Standing Committee vacancies</w:t>
            </w:r>
            <w:r>
              <w:rPr>
                <w:szCs w:val="20"/>
              </w:rPr>
              <w:t xml:space="preserve"> </w:t>
            </w:r>
            <w:r w:rsidRPr="008711BA">
              <w:rPr>
                <w:b/>
                <w:szCs w:val="20"/>
              </w:rPr>
              <w:t>[vote]</w:t>
            </w:r>
          </w:p>
          <w:p w14:paraId="77BE91CD" w14:textId="33544987" w:rsidR="0063798E" w:rsidRDefault="0063798E" w:rsidP="0063798E">
            <w:pPr>
              <w:pStyle w:val="ListParagraph"/>
              <w:ind w:left="3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Single </w:t>
            </w:r>
            <w:r w:rsidR="00781605">
              <w:rPr>
                <w:b/>
                <w:szCs w:val="20"/>
              </w:rPr>
              <w:t>nominees</w:t>
            </w:r>
            <w:r>
              <w:rPr>
                <w:b/>
                <w:szCs w:val="20"/>
              </w:rPr>
              <w:t xml:space="preserve"> – vote on as slate</w:t>
            </w:r>
          </w:p>
          <w:p w14:paraId="0061DD7E" w14:textId="35669B9D" w:rsidR="0063798E" w:rsidRDefault="0063798E" w:rsidP="0063798E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Discussion: None</w:t>
            </w:r>
          </w:p>
          <w:p w14:paraId="3C6C94D3" w14:textId="106B5030" w:rsidR="0063798E" w:rsidRPr="000D79AE" w:rsidRDefault="0063798E" w:rsidP="0063798E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Passed </w:t>
            </w:r>
            <w:r w:rsidR="00781605">
              <w:rPr>
                <w:szCs w:val="20"/>
              </w:rPr>
              <w:t>Unanimous</w:t>
            </w:r>
          </w:p>
          <w:p w14:paraId="07A46E9F" w14:textId="77777777" w:rsidR="000D79AE" w:rsidRPr="0063798E" w:rsidRDefault="000D79AE" w:rsidP="000D79AE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0D79AE">
              <w:rPr>
                <w:szCs w:val="20"/>
              </w:rPr>
              <w:t xml:space="preserve">Administrative Committee vacancies </w:t>
            </w:r>
            <w:r w:rsidRPr="000D79AE">
              <w:rPr>
                <w:b/>
                <w:szCs w:val="20"/>
              </w:rPr>
              <w:t>[vote]</w:t>
            </w:r>
          </w:p>
          <w:p w14:paraId="6839F04A" w14:textId="77777777" w:rsidR="0063798E" w:rsidRDefault="0063798E" w:rsidP="0063798E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Single Nominees – Vote as slate</w:t>
            </w:r>
          </w:p>
          <w:p w14:paraId="71C5A28A" w14:textId="77777777" w:rsidR="0063798E" w:rsidRDefault="0063798E" w:rsidP="0063798E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Discussion: none</w:t>
            </w:r>
          </w:p>
          <w:p w14:paraId="067DBA1C" w14:textId="779AA7E4" w:rsidR="0063798E" w:rsidRPr="000D79AE" w:rsidRDefault="0063798E" w:rsidP="0063798E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Passed </w:t>
            </w:r>
            <w:r w:rsidR="00A40128">
              <w:rPr>
                <w:szCs w:val="20"/>
              </w:rPr>
              <w:t>Unanimous</w:t>
            </w:r>
          </w:p>
        </w:tc>
      </w:tr>
      <w:tr w:rsidR="000D79AE" w:rsidRPr="00CD0CBA" w14:paraId="2FEC93D7" w14:textId="77777777" w:rsidTr="00A40128">
        <w:trPr>
          <w:trHeight w:val="296"/>
          <w:jc w:val="center"/>
        </w:trPr>
        <w:tc>
          <w:tcPr>
            <w:tcW w:w="600" w:type="pct"/>
          </w:tcPr>
          <w:p w14:paraId="20B663ED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10242E34" w14:textId="77777777" w:rsidR="000D79AE" w:rsidRPr="00CD0CBA" w:rsidRDefault="000D79AE" w:rsidP="000D79AE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570D2FB8" w14:textId="77777777" w:rsidR="000D79AE" w:rsidRPr="006333A5" w:rsidRDefault="000D79AE" w:rsidP="000D79AE">
            <w:pPr>
              <w:rPr>
                <w:rFonts w:cstheme="minorHAnsi"/>
                <w:szCs w:val="20"/>
              </w:rPr>
            </w:pPr>
          </w:p>
        </w:tc>
      </w:tr>
      <w:tr w:rsidR="000D79AE" w:rsidRPr="00CD0CBA" w14:paraId="3478FBDA" w14:textId="77777777" w:rsidTr="00A40128">
        <w:trPr>
          <w:trHeight w:val="485"/>
          <w:jc w:val="center"/>
        </w:trPr>
        <w:tc>
          <w:tcPr>
            <w:tcW w:w="600" w:type="pct"/>
          </w:tcPr>
          <w:p w14:paraId="21F06B76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IX.</w:t>
            </w:r>
          </w:p>
        </w:tc>
        <w:tc>
          <w:tcPr>
            <w:tcW w:w="1218" w:type="pct"/>
          </w:tcPr>
          <w:p w14:paraId="448E7647" w14:textId="77777777" w:rsidR="000D79AE" w:rsidRDefault="000D79AE" w:rsidP="000D79AE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Executive Committee report </w:t>
            </w:r>
            <w:r w:rsidRPr="000C0CB5">
              <w:rPr>
                <w:szCs w:val="20"/>
              </w:rPr>
              <w:t>(Kevin Yanowski)</w:t>
            </w:r>
          </w:p>
          <w:p w14:paraId="71F9B88F" w14:textId="723BAEF4" w:rsidR="006919B7" w:rsidRPr="00CD0CBA" w:rsidRDefault="006919B7" w:rsidP="000D79AE">
            <w:pPr>
              <w:widowControl/>
              <w:autoSpaceDE/>
              <w:autoSpaceDN/>
              <w:adjustRightInd/>
              <w:rPr>
                <w:rFonts w:cstheme="minorHAnsi"/>
                <w:szCs w:val="20"/>
              </w:rPr>
            </w:pPr>
            <w:r>
              <w:rPr>
                <w:szCs w:val="20"/>
              </w:rPr>
              <w:t>3:24</w:t>
            </w:r>
          </w:p>
        </w:tc>
        <w:tc>
          <w:tcPr>
            <w:tcW w:w="3182" w:type="pct"/>
          </w:tcPr>
          <w:p w14:paraId="795C0744" w14:textId="76B3B827" w:rsidR="000D79AE" w:rsidRPr="006919B7" w:rsidRDefault="000D79AE" w:rsidP="000D79AE">
            <w:pPr>
              <w:pStyle w:val="ListParagraph"/>
              <w:numPr>
                <w:ilvl w:val="0"/>
                <w:numId w:val="19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  <w:r w:rsidRPr="000C0CB5">
              <w:rPr>
                <w:szCs w:val="20"/>
              </w:rPr>
              <w:t xml:space="preserve">Acceptance of Evaluation of University Administrators 2019 annual report </w:t>
            </w:r>
            <w:r w:rsidRPr="0075196D">
              <w:rPr>
                <w:b/>
                <w:szCs w:val="20"/>
              </w:rPr>
              <w:t>[vote]</w:t>
            </w:r>
          </w:p>
          <w:p w14:paraId="67ACB790" w14:textId="2BA980A5" w:rsidR="006919B7" w:rsidRDefault="006919B7" w:rsidP="006919B7">
            <w:pPr>
              <w:pStyle w:val="ListParagraph"/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b/>
                <w:szCs w:val="20"/>
              </w:rPr>
            </w:pPr>
            <w:r>
              <w:rPr>
                <w:b/>
                <w:szCs w:val="20"/>
              </w:rPr>
              <w:t>Discussion:</w:t>
            </w:r>
            <w:r w:rsidR="0078160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none</w:t>
            </w:r>
          </w:p>
          <w:p w14:paraId="21BF1AF2" w14:textId="7F3FDE85" w:rsidR="006919B7" w:rsidRPr="000C0CB5" w:rsidRDefault="006919B7" w:rsidP="006919B7">
            <w:pPr>
              <w:pStyle w:val="ListParagraph"/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Passed </w:t>
            </w:r>
            <w:r w:rsidR="00781605">
              <w:rPr>
                <w:szCs w:val="20"/>
              </w:rPr>
              <w:t>Unanimous</w:t>
            </w:r>
            <w:r w:rsidR="00A40128">
              <w:rPr>
                <w:szCs w:val="20"/>
              </w:rPr>
              <w:t>ly</w:t>
            </w:r>
          </w:p>
          <w:p w14:paraId="5A8FBCF4" w14:textId="3B798CAE" w:rsidR="000D79AE" w:rsidRPr="006919B7" w:rsidRDefault="000D79AE" w:rsidP="000D79AE">
            <w:pPr>
              <w:pStyle w:val="ListParagraph"/>
              <w:numPr>
                <w:ilvl w:val="0"/>
                <w:numId w:val="19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  <w:r w:rsidRPr="000C0CB5">
              <w:rPr>
                <w:szCs w:val="20"/>
              </w:rPr>
              <w:t xml:space="preserve">Motion to create ad hoc committee to </w:t>
            </w:r>
            <w:r w:rsidRPr="00EE0832">
              <w:rPr>
                <w:szCs w:val="20"/>
              </w:rPr>
              <w:t>d</w:t>
            </w:r>
            <w:r>
              <w:rPr>
                <w:szCs w:val="20"/>
              </w:rPr>
              <w:t>evelop communication strategies between F</w:t>
            </w:r>
            <w:r w:rsidRPr="00EE0832">
              <w:rPr>
                <w:szCs w:val="20"/>
              </w:rPr>
              <w:t xml:space="preserve">aculty Senate, constituents, and Administration </w:t>
            </w:r>
            <w:r w:rsidRPr="0075196D">
              <w:rPr>
                <w:b/>
                <w:szCs w:val="20"/>
              </w:rPr>
              <w:t>[vote]</w:t>
            </w:r>
          </w:p>
          <w:p w14:paraId="4116D616" w14:textId="4B9465B1" w:rsidR="006919B7" w:rsidRDefault="006919B7" w:rsidP="006919B7">
            <w:pPr>
              <w:pStyle w:val="ListParagraph"/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szCs w:val="20"/>
              </w:rPr>
            </w:pPr>
            <w:r>
              <w:rPr>
                <w:szCs w:val="20"/>
              </w:rPr>
              <w:t>Discussion:</w:t>
            </w:r>
            <w:r w:rsidR="00781605">
              <w:rPr>
                <w:szCs w:val="20"/>
              </w:rPr>
              <w:t xml:space="preserve"> </w:t>
            </w:r>
            <w:r>
              <w:rPr>
                <w:szCs w:val="20"/>
              </w:rPr>
              <w:t>none</w:t>
            </w:r>
          </w:p>
          <w:p w14:paraId="4EF6411D" w14:textId="5C05510B" w:rsidR="006919B7" w:rsidRPr="000C0CB5" w:rsidRDefault="006919B7" w:rsidP="006919B7">
            <w:pPr>
              <w:pStyle w:val="ListParagraph"/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Passes </w:t>
            </w:r>
            <w:r w:rsidR="00781605">
              <w:rPr>
                <w:szCs w:val="20"/>
              </w:rPr>
              <w:t>Unanimous</w:t>
            </w:r>
            <w:r w:rsidR="00A40128">
              <w:rPr>
                <w:szCs w:val="20"/>
              </w:rPr>
              <w:t>ly</w:t>
            </w:r>
          </w:p>
          <w:p w14:paraId="14DA1DC3" w14:textId="5004A4A2" w:rsidR="006919B7" w:rsidRPr="00A40128" w:rsidRDefault="000D79AE" w:rsidP="006919B7">
            <w:pPr>
              <w:pStyle w:val="ListParagraph"/>
              <w:numPr>
                <w:ilvl w:val="0"/>
                <w:numId w:val="19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  <w:r w:rsidRPr="000C0CB5">
              <w:rPr>
                <w:szCs w:val="20"/>
              </w:rPr>
              <w:t>Charging of Faculty Participation in Governance Committee with creating sub-committee for reapportionment</w:t>
            </w:r>
          </w:p>
          <w:p w14:paraId="142A43D5" w14:textId="72420398" w:rsidR="006919B7" w:rsidRPr="00A40128" w:rsidRDefault="000D79AE" w:rsidP="00A40128">
            <w:pPr>
              <w:pStyle w:val="ListParagraph"/>
              <w:numPr>
                <w:ilvl w:val="0"/>
                <w:numId w:val="19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  <w:r w:rsidRPr="000D79AE">
              <w:rPr>
                <w:szCs w:val="20"/>
              </w:rPr>
              <w:t>Faculty Grievance Policy and Committee update concerning membership</w:t>
            </w:r>
          </w:p>
        </w:tc>
      </w:tr>
      <w:tr w:rsidR="000D79AE" w:rsidRPr="00CD0CBA" w14:paraId="65237103" w14:textId="77777777" w:rsidTr="00A40128">
        <w:trPr>
          <w:trHeight w:val="305"/>
          <w:jc w:val="center"/>
        </w:trPr>
        <w:tc>
          <w:tcPr>
            <w:tcW w:w="600" w:type="pct"/>
          </w:tcPr>
          <w:p w14:paraId="206299E3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01B65C15" w14:textId="77777777" w:rsidR="000D79AE" w:rsidRPr="00CD0CBA" w:rsidRDefault="000D79AE" w:rsidP="000D79AE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4BF73119" w14:textId="77777777" w:rsidR="000D79AE" w:rsidRPr="00CD0CBA" w:rsidRDefault="000D79AE" w:rsidP="000D79AE">
            <w:pPr>
              <w:widowControl/>
              <w:autoSpaceDE/>
              <w:autoSpaceDN/>
              <w:adjustRightInd/>
              <w:rPr>
                <w:rFonts w:cstheme="minorHAnsi"/>
                <w:szCs w:val="20"/>
              </w:rPr>
            </w:pPr>
          </w:p>
        </w:tc>
      </w:tr>
      <w:tr w:rsidR="000D79AE" w:rsidRPr="00CD0CBA" w14:paraId="4D550F6E" w14:textId="77777777" w:rsidTr="00A40128">
        <w:trPr>
          <w:jc w:val="center"/>
        </w:trPr>
        <w:tc>
          <w:tcPr>
            <w:tcW w:w="600" w:type="pct"/>
          </w:tcPr>
          <w:p w14:paraId="1BB36446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X.</w:t>
            </w:r>
          </w:p>
        </w:tc>
        <w:tc>
          <w:tcPr>
            <w:tcW w:w="1218" w:type="pct"/>
          </w:tcPr>
          <w:p w14:paraId="71AE7704" w14:textId="77777777" w:rsidR="000D79AE" w:rsidRDefault="000D79AE" w:rsidP="000D79AE">
            <w:pPr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 xml:space="preserve">New Business </w:t>
            </w:r>
          </w:p>
          <w:p w14:paraId="0BA9348B" w14:textId="77777777" w:rsidR="006919B7" w:rsidRDefault="006919B7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3:30</w:t>
            </w:r>
            <w:r w:rsidR="0023765C">
              <w:rPr>
                <w:rFonts w:cstheme="minorHAnsi"/>
                <w:szCs w:val="20"/>
              </w:rPr>
              <w:t xml:space="preserve">- 3:40 </w:t>
            </w:r>
          </w:p>
          <w:p w14:paraId="2F91F3A7" w14:textId="22E87B85" w:rsidR="0023765C" w:rsidRPr="00CD0CBA" w:rsidRDefault="0023765C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3:43</w:t>
            </w:r>
          </w:p>
        </w:tc>
        <w:tc>
          <w:tcPr>
            <w:tcW w:w="3182" w:type="pct"/>
          </w:tcPr>
          <w:p w14:paraId="18B61C96" w14:textId="72C11FBD" w:rsidR="000D79AE" w:rsidRDefault="006919B7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Clear discussion at Fac</w:t>
            </w:r>
            <w:r w:rsidR="00781605">
              <w:rPr>
                <w:rFonts w:cstheme="minorHAnsi"/>
                <w:szCs w:val="20"/>
              </w:rPr>
              <w:t>ulty</w:t>
            </w:r>
            <w:r>
              <w:rPr>
                <w:rFonts w:cstheme="minorHAnsi"/>
                <w:szCs w:val="20"/>
              </w:rPr>
              <w:t xml:space="preserve"> Senate was suggested, but wanted more time.  Instead – town hall – a date is being worked on for the meeting – venue is being discussed</w:t>
            </w:r>
          </w:p>
          <w:p w14:paraId="68BE5534" w14:textId="77777777" w:rsidR="006919B7" w:rsidRDefault="0023765C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="006919B7">
              <w:rPr>
                <w:rFonts w:cstheme="minorHAnsi"/>
                <w:szCs w:val="20"/>
              </w:rPr>
              <w:t>upported</w:t>
            </w:r>
            <w:r>
              <w:rPr>
                <w:rFonts w:cstheme="minorHAnsi"/>
                <w:szCs w:val="20"/>
              </w:rPr>
              <w:t xml:space="preserve"> – all faculty invited.</w:t>
            </w:r>
          </w:p>
          <w:p w14:paraId="42C6C3E6" w14:textId="75EB8527" w:rsidR="0023765C" w:rsidRDefault="0023765C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Clear will be creating a newsletter – really want open communication</w:t>
            </w:r>
          </w:p>
          <w:p w14:paraId="49D781DD" w14:textId="201A48E7" w:rsidR="0023765C" w:rsidRDefault="0023765C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Possibly early November</w:t>
            </w:r>
          </w:p>
          <w:p w14:paraId="59B1B499" w14:textId="77777777" w:rsidR="0023765C" w:rsidRDefault="0023765C" w:rsidP="000D79AE">
            <w:pPr>
              <w:rPr>
                <w:rFonts w:cstheme="minorHAnsi"/>
                <w:szCs w:val="20"/>
              </w:rPr>
            </w:pPr>
          </w:p>
          <w:p w14:paraId="56DA30CE" w14:textId="77777777" w:rsidR="0023765C" w:rsidRDefault="0023765C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EAB – development of software to help with retention – not EIS replacement, just analytic and reporting tool – assigns a risk score to keep eye on students – cross area communication platform</w:t>
            </w:r>
          </w:p>
          <w:p w14:paraId="373B8313" w14:textId="77777777" w:rsidR="0023765C" w:rsidRDefault="0023765C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Piloting it will be College of Science and Athletics</w:t>
            </w:r>
          </w:p>
          <w:p w14:paraId="4DA5DC1C" w14:textId="77777777" w:rsidR="0023765C" w:rsidRDefault="0023765C" w:rsidP="000D79AE">
            <w:pPr>
              <w:rPr>
                <w:rFonts w:cstheme="minorHAnsi"/>
                <w:szCs w:val="20"/>
              </w:rPr>
            </w:pPr>
          </w:p>
          <w:p w14:paraId="5398121F" w14:textId="67A8B549" w:rsidR="0023765C" w:rsidRDefault="00A40128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Strategic Plan – Deb Roh</w:t>
            </w:r>
            <w:r w:rsidR="0023765C">
              <w:rPr>
                <w:rFonts w:cstheme="minorHAnsi"/>
                <w:szCs w:val="20"/>
              </w:rPr>
              <w:t>w</w:t>
            </w:r>
            <w:r>
              <w:rPr>
                <w:rFonts w:cstheme="minorHAnsi"/>
                <w:szCs w:val="20"/>
              </w:rPr>
              <w:t>e</w:t>
            </w:r>
            <w:r w:rsidR="0023765C">
              <w:rPr>
                <w:rFonts w:cstheme="minorHAnsi"/>
                <w:szCs w:val="20"/>
              </w:rPr>
              <w:t xml:space="preserve">r sent draft to share with </w:t>
            </w:r>
            <w:proofErr w:type="spellStart"/>
            <w:r w:rsidR="0023765C">
              <w:rPr>
                <w:rFonts w:cstheme="minorHAnsi"/>
                <w:szCs w:val="20"/>
              </w:rPr>
              <w:t>Fac</w:t>
            </w:r>
            <w:proofErr w:type="spellEnd"/>
            <w:r w:rsidR="0023765C">
              <w:rPr>
                <w:rFonts w:cstheme="minorHAnsi"/>
                <w:szCs w:val="20"/>
              </w:rPr>
              <w:t xml:space="preserve"> Senators – will be sent soon</w:t>
            </w:r>
          </w:p>
          <w:p w14:paraId="21906766" w14:textId="77777777" w:rsidR="0023765C" w:rsidRDefault="0023765C" w:rsidP="000D79AE">
            <w:pPr>
              <w:rPr>
                <w:rFonts w:cstheme="minorHAnsi"/>
                <w:szCs w:val="20"/>
              </w:rPr>
            </w:pPr>
          </w:p>
          <w:p w14:paraId="45A9D32B" w14:textId="09E89E43" w:rsidR="00AA35AA" w:rsidRDefault="0023765C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PARKING – ESS, Wooten Hall, BLB, Lot 36 – typically full</w:t>
            </w:r>
            <w:r w:rsidR="00AA35AA">
              <w:rPr>
                <w:rFonts w:cstheme="minorHAnsi"/>
                <w:szCs w:val="20"/>
              </w:rPr>
              <w:t xml:space="preserve"> – nightmare getting out of garage – being told vendor problems – all these new buildings, no new parking, is there a plan?  - Kev – send him emails, he will bring to committee.  </w:t>
            </w:r>
            <w:r w:rsidR="00AA35AA">
              <w:rPr>
                <w:rFonts w:cstheme="minorHAnsi"/>
                <w:szCs w:val="20"/>
              </w:rPr>
              <w:br/>
              <w:t xml:space="preserve">Could we have someone show us the future of parking? Is there hope? </w:t>
            </w:r>
            <w:r w:rsidR="00781605">
              <w:rPr>
                <w:rFonts w:cstheme="minorHAnsi"/>
                <w:szCs w:val="20"/>
              </w:rPr>
              <w:t>Invite</w:t>
            </w:r>
            <w:r w:rsidR="00AA35AA">
              <w:rPr>
                <w:rFonts w:cstheme="minorHAnsi"/>
                <w:szCs w:val="20"/>
              </w:rPr>
              <w:t xml:space="preserve"> </w:t>
            </w:r>
            <w:r w:rsidR="00781605">
              <w:rPr>
                <w:rFonts w:cstheme="minorHAnsi"/>
                <w:szCs w:val="20"/>
              </w:rPr>
              <w:t>Chris</w:t>
            </w:r>
            <w:r w:rsidR="00AA35AA">
              <w:rPr>
                <w:rFonts w:cstheme="minorHAnsi"/>
                <w:szCs w:val="20"/>
              </w:rPr>
              <w:t xml:space="preserve"> Phelps and Dave Reynolds speak to parking and space</w:t>
            </w:r>
          </w:p>
          <w:p w14:paraId="7E6394EC" w14:textId="78B5045D" w:rsidR="00AA35AA" w:rsidRPr="000D79AE" w:rsidRDefault="00AA35AA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  Master planning with better bus systems – improves car stuff on campus</w:t>
            </w:r>
          </w:p>
        </w:tc>
      </w:tr>
      <w:tr w:rsidR="000D79AE" w:rsidRPr="00CD0CBA" w14:paraId="544CC77E" w14:textId="77777777" w:rsidTr="00A40128">
        <w:trPr>
          <w:jc w:val="center"/>
        </w:trPr>
        <w:tc>
          <w:tcPr>
            <w:tcW w:w="600" w:type="pct"/>
          </w:tcPr>
          <w:p w14:paraId="533DC5CD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03DA3752" w14:textId="77777777" w:rsidR="000D79AE" w:rsidRPr="00CD0CBA" w:rsidRDefault="000D79AE" w:rsidP="000D79AE">
            <w:pPr>
              <w:pStyle w:val="PlainText"/>
              <w:tabs>
                <w:tab w:val="left" w:pos="354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182" w:type="pct"/>
          </w:tcPr>
          <w:p w14:paraId="65890334" w14:textId="77777777" w:rsidR="000D79AE" w:rsidRPr="00CD0CBA" w:rsidRDefault="000D79AE" w:rsidP="000D79AE">
            <w:pPr>
              <w:widowControl/>
              <w:autoSpaceDE/>
              <w:autoSpaceDN/>
              <w:adjustRightInd/>
              <w:rPr>
                <w:rFonts w:cstheme="minorHAnsi"/>
                <w:szCs w:val="20"/>
              </w:rPr>
            </w:pPr>
          </w:p>
        </w:tc>
      </w:tr>
      <w:tr w:rsidR="000D79AE" w:rsidRPr="00CD0CBA" w14:paraId="4005E44C" w14:textId="77777777" w:rsidTr="00A40128">
        <w:trPr>
          <w:jc w:val="center"/>
        </w:trPr>
        <w:tc>
          <w:tcPr>
            <w:tcW w:w="600" w:type="pct"/>
          </w:tcPr>
          <w:p w14:paraId="208E124E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XI.</w:t>
            </w:r>
          </w:p>
        </w:tc>
        <w:tc>
          <w:tcPr>
            <w:tcW w:w="1218" w:type="pct"/>
          </w:tcPr>
          <w:p w14:paraId="609F5E7D" w14:textId="77777777" w:rsidR="000D79AE" w:rsidRPr="00CD0CBA" w:rsidRDefault="000D79AE" w:rsidP="000D79AE">
            <w:pPr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Old Business</w:t>
            </w:r>
          </w:p>
          <w:p w14:paraId="0560F289" w14:textId="61965DF5" w:rsidR="000D79AE" w:rsidRPr="00CD0CBA" w:rsidRDefault="000D79AE" w:rsidP="000D79AE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3182" w:type="pct"/>
          </w:tcPr>
          <w:p w14:paraId="73452E16" w14:textId="53BD81AB" w:rsidR="000D79AE" w:rsidRPr="00CD0CBA" w:rsidRDefault="000D79AE" w:rsidP="000D79AE">
            <w:pPr>
              <w:rPr>
                <w:szCs w:val="20"/>
              </w:rPr>
            </w:pPr>
          </w:p>
        </w:tc>
      </w:tr>
      <w:tr w:rsidR="000D79AE" w:rsidRPr="00CD0CBA" w14:paraId="0AAE8B4B" w14:textId="77777777" w:rsidTr="00A40128">
        <w:trPr>
          <w:jc w:val="center"/>
        </w:trPr>
        <w:tc>
          <w:tcPr>
            <w:tcW w:w="600" w:type="pct"/>
          </w:tcPr>
          <w:p w14:paraId="3D141D70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47BA25C2" w14:textId="77777777" w:rsidR="000D79AE" w:rsidRPr="00CD0CBA" w:rsidRDefault="000D79AE" w:rsidP="000D79AE">
            <w:pPr>
              <w:widowControl/>
              <w:autoSpaceDE/>
              <w:autoSpaceDN/>
              <w:adjustRightInd/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4B4755AC" w14:textId="77777777" w:rsidR="000D79AE" w:rsidRPr="00CD0CBA" w:rsidRDefault="000D79AE" w:rsidP="000D79AE">
            <w:pPr>
              <w:widowControl/>
              <w:autoSpaceDE/>
              <w:autoSpaceDN/>
              <w:adjustRightInd/>
              <w:rPr>
                <w:rFonts w:cstheme="minorHAnsi"/>
                <w:szCs w:val="20"/>
              </w:rPr>
            </w:pPr>
          </w:p>
        </w:tc>
      </w:tr>
      <w:tr w:rsidR="000D79AE" w:rsidRPr="00CD0CBA" w14:paraId="1C442C9D" w14:textId="77777777" w:rsidTr="00A40128">
        <w:trPr>
          <w:trHeight w:val="495"/>
          <w:jc w:val="center"/>
        </w:trPr>
        <w:tc>
          <w:tcPr>
            <w:tcW w:w="600" w:type="pct"/>
          </w:tcPr>
          <w:p w14:paraId="65226D9F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XII.</w:t>
            </w:r>
          </w:p>
        </w:tc>
        <w:tc>
          <w:tcPr>
            <w:tcW w:w="1218" w:type="pct"/>
          </w:tcPr>
          <w:p w14:paraId="622C4577" w14:textId="77777777" w:rsidR="000D79AE" w:rsidRDefault="000D79AE" w:rsidP="000D79AE">
            <w:pPr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Comments for the Good of the Order</w:t>
            </w:r>
          </w:p>
          <w:p w14:paraId="74D4617F" w14:textId="0B368EF2" w:rsidR="0023765C" w:rsidRPr="00CD0CBA" w:rsidRDefault="0023765C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3:40</w:t>
            </w:r>
          </w:p>
        </w:tc>
        <w:tc>
          <w:tcPr>
            <w:tcW w:w="3182" w:type="pct"/>
          </w:tcPr>
          <w:p w14:paraId="2554DB41" w14:textId="77777777" w:rsidR="000D79AE" w:rsidRDefault="000D79AE" w:rsidP="000D79AE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0C0CB5">
              <w:rPr>
                <w:szCs w:val="20"/>
              </w:rPr>
              <w:t>SECC announcement (Coby Condrey)</w:t>
            </w:r>
          </w:p>
          <w:p w14:paraId="6504D826" w14:textId="77777777" w:rsidR="000D79AE" w:rsidRDefault="000D79AE" w:rsidP="000D79AE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0D79AE">
              <w:rPr>
                <w:szCs w:val="20"/>
              </w:rPr>
              <w:t>Faculty Senate Graduate Services Assistant job posting is on Handshake – open until Oct 10</w:t>
            </w:r>
            <w:r w:rsidR="00AA35AA">
              <w:rPr>
                <w:szCs w:val="20"/>
              </w:rPr>
              <w:t xml:space="preserve"> – possible that a tuition waiver is possible</w:t>
            </w:r>
          </w:p>
          <w:p w14:paraId="12AD4531" w14:textId="1DF5DA0B" w:rsidR="00AA35AA" w:rsidRPr="00A40128" w:rsidRDefault="00AA35AA" w:rsidP="00A40128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>
              <w:rPr>
                <w:szCs w:val="20"/>
              </w:rPr>
              <w:t>Sen. Baker: ITSS – Qualtrics – what college are you a part of” was just a starter – lots of problems with system – comments were minimal because of it</w:t>
            </w:r>
          </w:p>
        </w:tc>
      </w:tr>
      <w:tr w:rsidR="000D79AE" w:rsidRPr="00CD0CBA" w14:paraId="14AA3BFA" w14:textId="77777777" w:rsidTr="00A40128">
        <w:trPr>
          <w:trHeight w:val="251"/>
          <w:jc w:val="center"/>
        </w:trPr>
        <w:tc>
          <w:tcPr>
            <w:tcW w:w="600" w:type="pct"/>
          </w:tcPr>
          <w:p w14:paraId="7E704545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18" w:type="pct"/>
          </w:tcPr>
          <w:p w14:paraId="341E57C9" w14:textId="77777777" w:rsidR="000D79AE" w:rsidRPr="00CD0CBA" w:rsidRDefault="000D79AE" w:rsidP="000D79AE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0B1A8D45" w14:textId="77777777" w:rsidR="000D79AE" w:rsidRPr="00CD0CBA" w:rsidRDefault="000D79AE" w:rsidP="000D79AE">
            <w:pPr>
              <w:pStyle w:val="ListParagraph"/>
              <w:ind w:left="360"/>
              <w:rPr>
                <w:rFonts w:cstheme="minorHAnsi"/>
                <w:szCs w:val="20"/>
              </w:rPr>
            </w:pPr>
          </w:p>
        </w:tc>
      </w:tr>
      <w:tr w:rsidR="000D79AE" w:rsidRPr="00CD0CBA" w14:paraId="2BB82B24" w14:textId="77777777" w:rsidTr="00A40128">
        <w:trPr>
          <w:trHeight w:val="521"/>
          <w:jc w:val="center"/>
        </w:trPr>
        <w:tc>
          <w:tcPr>
            <w:tcW w:w="600" w:type="pct"/>
          </w:tcPr>
          <w:p w14:paraId="61CBAA3A" w14:textId="77777777" w:rsidR="000D79AE" w:rsidRPr="00CD0CBA" w:rsidRDefault="000D79AE" w:rsidP="000D79AE">
            <w:pPr>
              <w:jc w:val="center"/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>XIII.</w:t>
            </w:r>
          </w:p>
        </w:tc>
        <w:tc>
          <w:tcPr>
            <w:tcW w:w="1218" w:type="pct"/>
          </w:tcPr>
          <w:p w14:paraId="413C1AE9" w14:textId="77777777" w:rsidR="000D79AE" w:rsidRDefault="000D79AE" w:rsidP="000D79AE">
            <w:pPr>
              <w:rPr>
                <w:rFonts w:cstheme="minorHAnsi"/>
                <w:szCs w:val="20"/>
              </w:rPr>
            </w:pPr>
            <w:r w:rsidRPr="00CD0CBA">
              <w:rPr>
                <w:rFonts w:cstheme="minorHAnsi"/>
                <w:szCs w:val="20"/>
              </w:rPr>
              <w:t xml:space="preserve">Adjournment </w:t>
            </w:r>
          </w:p>
          <w:p w14:paraId="6D2A2785" w14:textId="77777777" w:rsidR="00AA35AA" w:rsidRDefault="00AA35AA" w:rsidP="000D79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3:5</w:t>
            </w:r>
            <w:r w:rsidR="00955EA8">
              <w:rPr>
                <w:rFonts w:cstheme="minorHAnsi"/>
                <w:szCs w:val="20"/>
              </w:rPr>
              <w:t>6</w:t>
            </w:r>
          </w:p>
          <w:p w14:paraId="24BA80D6" w14:textId="09145C6B" w:rsidR="00955EA8" w:rsidRPr="00CD0CBA" w:rsidRDefault="00955EA8" w:rsidP="000D79AE">
            <w:pPr>
              <w:rPr>
                <w:rFonts w:cstheme="minorHAnsi"/>
                <w:szCs w:val="20"/>
              </w:rPr>
            </w:pPr>
          </w:p>
        </w:tc>
        <w:tc>
          <w:tcPr>
            <w:tcW w:w="3182" w:type="pct"/>
          </w:tcPr>
          <w:p w14:paraId="21ED67E9" w14:textId="77777777" w:rsidR="000D79AE" w:rsidRPr="000D79AE" w:rsidRDefault="000D79AE" w:rsidP="000D79AE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</w:p>
        </w:tc>
      </w:tr>
    </w:tbl>
    <w:p w14:paraId="7442BE80" w14:textId="77777777" w:rsidR="00175544" w:rsidRPr="00CE5F57" w:rsidRDefault="00175544" w:rsidP="00175544">
      <w:pPr>
        <w:rPr>
          <w:rFonts w:asciiTheme="minorHAnsi" w:hAnsiTheme="minorHAnsi" w:cstheme="minorHAnsi"/>
        </w:rPr>
      </w:pPr>
    </w:p>
    <w:p w14:paraId="3F933B39" w14:textId="77777777" w:rsidR="00F93E8F" w:rsidRPr="00CE5F57" w:rsidRDefault="00F93E8F">
      <w:pPr>
        <w:rPr>
          <w:rFonts w:asciiTheme="minorHAnsi" w:hAnsiTheme="minorHAnsi" w:cstheme="minorHAnsi"/>
        </w:rPr>
      </w:pPr>
    </w:p>
    <w:sectPr w:rsidR="00F93E8F" w:rsidRPr="00CE5F57" w:rsidSect="00EC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C5DF" w14:textId="77777777" w:rsidR="000B2F7F" w:rsidRDefault="000B2F7F" w:rsidP="00976B0D">
      <w:r>
        <w:separator/>
      </w:r>
    </w:p>
  </w:endnote>
  <w:endnote w:type="continuationSeparator" w:id="0">
    <w:p w14:paraId="006CAB2D" w14:textId="77777777" w:rsidR="000B2F7F" w:rsidRDefault="000B2F7F" w:rsidP="0097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BF43" w14:textId="77777777" w:rsidR="00781605" w:rsidRDefault="00781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37C1" w14:textId="77777777" w:rsidR="00781605" w:rsidRDefault="00781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6BC8" w14:textId="77777777" w:rsidR="00781605" w:rsidRDefault="0078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A70C" w14:textId="77777777" w:rsidR="000B2F7F" w:rsidRDefault="000B2F7F" w:rsidP="00976B0D">
      <w:r>
        <w:separator/>
      </w:r>
    </w:p>
  </w:footnote>
  <w:footnote w:type="continuationSeparator" w:id="0">
    <w:p w14:paraId="1EC95994" w14:textId="77777777" w:rsidR="000B2F7F" w:rsidRDefault="000B2F7F" w:rsidP="0097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2F78" w14:textId="19E3EFDE" w:rsidR="00781605" w:rsidRDefault="00781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227B" w14:textId="5875E13A" w:rsidR="00781605" w:rsidRDefault="00781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D5C6B" w14:textId="5D517AE1" w:rsidR="00781605" w:rsidRDefault="0078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28AC"/>
    <w:multiLevelType w:val="hybridMultilevel"/>
    <w:tmpl w:val="C29C7508"/>
    <w:lvl w:ilvl="0" w:tplc="FFF61DC8">
      <w:start w:val="7"/>
      <w:numFmt w:val="bullet"/>
      <w:lvlText w:val="-"/>
      <w:lvlJc w:val="left"/>
      <w:pPr>
        <w:ind w:left="4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E905154"/>
    <w:multiLevelType w:val="hybridMultilevel"/>
    <w:tmpl w:val="E97A8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3D16E3D"/>
    <w:multiLevelType w:val="hybridMultilevel"/>
    <w:tmpl w:val="E8908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055FC"/>
    <w:multiLevelType w:val="hybridMultilevel"/>
    <w:tmpl w:val="C568D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C6DA7"/>
    <w:multiLevelType w:val="hybridMultilevel"/>
    <w:tmpl w:val="D046992A"/>
    <w:lvl w:ilvl="0" w:tplc="4956DE1E">
      <w:start w:val="1"/>
      <w:numFmt w:val="bullet"/>
      <w:lvlText w:val=""/>
      <w:lvlJc w:val="left"/>
      <w:pPr>
        <w:ind w:left="576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DC2AC626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hint="default"/>
        <w:w w:val="97"/>
        <w:sz w:val="20"/>
        <w:szCs w:val="20"/>
      </w:rPr>
    </w:lvl>
    <w:lvl w:ilvl="2" w:tplc="2B0E0234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E4621DF2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3F3651EE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5" w:tplc="66401314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6" w:tplc="2CCA91D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12D273A6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8" w:tplc="14BCE534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</w:abstractNum>
  <w:abstractNum w:abstractNumId="6" w15:restartNumberingAfterBreak="0">
    <w:nsid w:val="257E0B2F"/>
    <w:multiLevelType w:val="hybridMultilevel"/>
    <w:tmpl w:val="7D021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B4033"/>
    <w:multiLevelType w:val="hybridMultilevel"/>
    <w:tmpl w:val="67F6D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A06C6"/>
    <w:multiLevelType w:val="hybridMultilevel"/>
    <w:tmpl w:val="BA20D0A8"/>
    <w:lvl w:ilvl="0" w:tplc="9FAAC84C">
      <w:start w:val="4"/>
      <w:numFmt w:val="bullet"/>
      <w:lvlText w:val="-"/>
      <w:lvlJc w:val="left"/>
      <w:pPr>
        <w:ind w:left="40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374512CA"/>
    <w:multiLevelType w:val="hybridMultilevel"/>
    <w:tmpl w:val="18A85B80"/>
    <w:lvl w:ilvl="0" w:tplc="9FFAC74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D9CD468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567AE5CC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3" w:tplc="6186B944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  <w:lvl w:ilvl="4" w:tplc="DFB4AF9E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B3B258A8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6" w:tplc="8CC49EDA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7" w:tplc="AE162168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1B3AED4A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</w:abstractNum>
  <w:abstractNum w:abstractNumId="11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845FE"/>
    <w:multiLevelType w:val="hybridMultilevel"/>
    <w:tmpl w:val="EB34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4EB3"/>
    <w:multiLevelType w:val="hybridMultilevel"/>
    <w:tmpl w:val="F8B27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3E0D42"/>
    <w:multiLevelType w:val="hybridMultilevel"/>
    <w:tmpl w:val="AF14379C"/>
    <w:lvl w:ilvl="0" w:tplc="A56CAA9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72C43FDE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AC4EB678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3" w:tplc="901AB6FA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4" w:tplc="42A401D0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E9D88096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6" w:tplc="6576E638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7" w:tplc="AE7A2B3E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8" w:tplc="33EC40B0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abstractNum w:abstractNumId="15" w15:restartNumberingAfterBreak="0">
    <w:nsid w:val="4EC9315A"/>
    <w:multiLevelType w:val="hybridMultilevel"/>
    <w:tmpl w:val="EAF0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35A2B"/>
    <w:multiLevelType w:val="hybridMultilevel"/>
    <w:tmpl w:val="D728D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55644"/>
    <w:multiLevelType w:val="hybridMultilevel"/>
    <w:tmpl w:val="85CC8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172E8"/>
    <w:multiLevelType w:val="hybridMultilevel"/>
    <w:tmpl w:val="7D6E422A"/>
    <w:lvl w:ilvl="0" w:tplc="45D44C1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C6F8F"/>
    <w:multiLevelType w:val="hybridMultilevel"/>
    <w:tmpl w:val="1AC8B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7"/>
        <w:sz w:val="20"/>
        <w:szCs w:val="20"/>
      </w:rPr>
    </w:lvl>
    <w:lvl w:ilvl="1" w:tplc="72C43FDE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AC4EB678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3" w:tplc="901AB6FA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4" w:tplc="42A401D0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E9D88096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6" w:tplc="6576E638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7" w:tplc="AE7A2B3E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8" w:tplc="33EC40B0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abstractNum w:abstractNumId="20" w15:restartNumberingAfterBreak="0">
    <w:nsid w:val="58877B8F"/>
    <w:multiLevelType w:val="hybridMultilevel"/>
    <w:tmpl w:val="EA76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A1A2F"/>
    <w:multiLevelType w:val="hybridMultilevel"/>
    <w:tmpl w:val="85EC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807B0"/>
    <w:multiLevelType w:val="hybridMultilevel"/>
    <w:tmpl w:val="3F52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3A7E"/>
    <w:multiLevelType w:val="hybridMultilevel"/>
    <w:tmpl w:val="8DD83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A7035"/>
    <w:multiLevelType w:val="hybridMultilevel"/>
    <w:tmpl w:val="E94A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97061"/>
    <w:multiLevelType w:val="hybridMultilevel"/>
    <w:tmpl w:val="300A5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92C73"/>
    <w:multiLevelType w:val="hybridMultilevel"/>
    <w:tmpl w:val="D31C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24"/>
  </w:num>
  <w:num w:numId="7">
    <w:abstractNumId w:val="12"/>
  </w:num>
  <w:num w:numId="8">
    <w:abstractNumId w:val="4"/>
  </w:num>
  <w:num w:numId="9">
    <w:abstractNumId w:val="15"/>
  </w:num>
  <w:num w:numId="10">
    <w:abstractNumId w:val="17"/>
  </w:num>
  <w:num w:numId="11">
    <w:abstractNumId w:val="6"/>
  </w:num>
  <w:num w:numId="12">
    <w:abstractNumId w:val="23"/>
  </w:num>
  <w:num w:numId="13">
    <w:abstractNumId w:val="5"/>
  </w:num>
  <w:num w:numId="14">
    <w:abstractNumId w:val="14"/>
  </w:num>
  <w:num w:numId="15">
    <w:abstractNumId w:val="19"/>
  </w:num>
  <w:num w:numId="16">
    <w:abstractNumId w:val="10"/>
  </w:num>
  <w:num w:numId="17">
    <w:abstractNumId w:val="21"/>
  </w:num>
  <w:num w:numId="18">
    <w:abstractNumId w:val="25"/>
  </w:num>
  <w:num w:numId="19">
    <w:abstractNumId w:val="0"/>
  </w:num>
  <w:num w:numId="20">
    <w:abstractNumId w:val="7"/>
  </w:num>
  <w:num w:numId="21">
    <w:abstractNumId w:val="26"/>
  </w:num>
  <w:num w:numId="22">
    <w:abstractNumId w:val="16"/>
  </w:num>
  <w:num w:numId="23">
    <w:abstractNumId w:val="3"/>
  </w:num>
  <w:num w:numId="24">
    <w:abstractNumId w:val="22"/>
  </w:num>
  <w:num w:numId="25">
    <w:abstractNumId w:val="9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4"/>
    <w:rsid w:val="0002277E"/>
    <w:rsid w:val="00055D2E"/>
    <w:rsid w:val="00061937"/>
    <w:rsid w:val="00096139"/>
    <w:rsid w:val="000B2F7F"/>
    <w:rsid w:val="000C7524"/>
    <w:rsid w:val="000D79AE"/>
    <w:rsid w:val="001048F8"/>
    <w:rsid w:val="00113D61"/>
    <w:rsid w:val="00175544"/>
    <w:rsid w:val="001A7EE9"/>
    <w:rsid w:val="001B05EA"/>
    <w:rsid w:val="001B4BFB"/>
    <w:rsid w:val="001C44DF"/>
    <w:rsid w:val="001C794A"/>
    <w:rsid w:val="001D4080"/>
    <w:rsid w:val="0023765C"/>
    <w:rsid w:val="00245EA1"/>
    <w:rsid w:val="002738A4"/>
    <w:rsid w:val="00273928"/>
    <w:rsid w:val="00280B35"/>
    <w:rsid w:val="00282F10"/>
    <w:rsid w:val="002A7017"/>
    <w:rsid w:val="002A7274"/>
    <w:rsid w:val="002B18F6"/>
    <w:rsid w:val="002E7870"/>
    <w:rsid w:val="002F1B5A"/>
    <w:rsid w:val="00352952"/>
    <w:rsid w:val="003800D3"/>
    <w:rsid w:val="003F77E9"/>
    <w:rsid w:val="0041441E"/>
    <w:rsid w:val="00431FDD"/>
    <w:rsid w:val="004757AD"/>
    <w:rsid w:val="004F2AD0"/>
    <w:rsid w:val="00502EC8"/>
    <w:rsid w:val="0050662E"/>
    <w:rsid w:val="005116EA"/>
    <w:rsid w:val="00590089"/>
    <w:rsid w:val="005C22EC"/>
    <w:rsid w:val="00607053"/>
    <w:rsid w:val="006333A5"/>
    <w:rsid w:val="0063798E"/>
    <w:rsid w:val="00644B7D"/>
    <w:rsid w:val="00646650"/>
    <w:rsid w:val="0067016C"/>
    <w:rsid w:val="006736AE"/>
    <w:rsid w:val="006919B7"/>
    <w:rsid w:val="006A03E1"/>
    <w:rsid w:val="006A5EE1"/>
    <w:rsid w:val="006B13C2"/>
    <w:rsid w:val="006C4F14"/>
    <w:rsid w:val="00715249"/>
    <w:rsid w:val="007350B0"/>
    <w:rsid w:val="00781605"/>
    <w:rsid w:val="007911EC"/>
    <w:rsid w:val="007912D6"/>
    <w:rsid w:val="007A1391"/>
    <w:rsid w:val="007A47A0"/>
    <w:rsid w:val="00810714"/>
    <w:rsid w:val="00822956"/>
    <w:rsid w:val="00825BC3"/>
    <w:rsid w:val="008A15CA"/>
    <w:rsid w:val="00922A66"/>
    <w:rsid w:val="00930D72"/>
    <w:rsid w:val="00955EA8"/>
    <w:rsid w:val="00976B0D"/>
    <w:rsid w:val="009C24F7"/>
    <w:rsid w:val="009F75CC"/>
    <w:rsid w:val="00A258E5"/>
    <w:rsid w:val="00A3363D"/>
    <w:rsid w:val="00A40128"/>
    <w:rsid w:val="00A94925"/>
    <w:rsid w:val="00AA35AA"/>
    <w:rsid w:val="00AC41A6"/>
    <w:rsid w:val="00AD0833"/>
    <w:rsid w:val="00AE1D9A"/>
    <w:rsid w:val="00B57EE8"/>
    <w:rsid w:val="00B86804"/>
    <w:rsid w:val="00B90D69"/>
    <w:rsid w:val="00C06905"/>
    <w:rsid w:val="00C31A9C"/>
    <w:rsid w:val="00C42E1A"/>
    <w:rsid w:val="00C463C9"/>
    <w:rsid w:val="00C507A8"/>
    <w:rsid w:val="00C56F2A"/>
    <w:rsid w:val="00C64A1C"/>
    <w:rsid w:val="00C93183"/>
    <w:rsid w:val="00C938B3"/>
    <w:rsid w:val="00CC4956"/>
    <w:rsid w:val="00CD0CBA"/>
    <w:rsid w:val="00CE5F57"/>
    <w:rsid w:val="00CE7093"/>
    <w:rsid w:val="00D17285"/>
    <w:rsid w:val="00D24AE5"/>
    <w:rsid w:val="00D37BFA"/>
    <w:rsid w:val="00D75C85"/>
    <w:rsid w:val="00D773E6"/>
    <w:rsid w:val="00D95294"/>
    <w:rsid w:val="00DA697C"/>
    <w:rsid w:val="00DB47F2"/>
    <w:rsid w:val="00DD7A15"/>
    <w:rsid w:val="00E11DF7"/>
    <w:rsid w:val="00E30768"/>
    <w:rsid w:val="00E806D8"/>
    <w:rsid w:val="00EB3C4B"/>
    <w:rsid w:val="00EC159F"/>
    <w:rsid w:val="00EC58FF"/>
    <w:rsid w:val="00EC5CDF"/>
    <w:rsid w:val="00ED2354"/>
    <w:rsid w:val="00F2221C"/>
    <w:rsid w:val="00F241E5"/>
    <w:rsid w:val="00F4609C"/>
    <w:rsid w:val="00F6260D"/>
    <w:rsid w:val="00F93E8F"/>
    <w:rsid w:val="00F9450F"/>
    <w:rsid w:val="00F97256"/>
    <w:rsid w:val="00FA6A95"/>
    <w:rsid w:val="00FC4E5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743F03E"/>
  <w15:chartTrackingRefBased/>
  <w15:docId w15:val="{4788BA76-17F5-4814-B78B-7506879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8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3E8F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3E8F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F9450F"/>
    <w:pPr>
      <w:ind w:left="720"/>
      <w:contextualSpacing/>
    </w:pPr>
  </w:style>
  <w:style w:type="table" w:styleId="TableGrid">
    <w:name w:val="Table Grid"/>
    <w:basedOn w:val="TableNormal"/>
    <w:uiPriority w:val="39"/>
    <w:rsid w:val="00E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44"/>
    <w:rPr>
      <w:rFonts w:ascii="Arial Narrow" w:eastAsia="Times New Roman" w:hAnsi="Arial Narrow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0D"/>
    <w:rPr>
      <w:rFonts w:ascii="Arial Narrow" w:eastAsia="Times New Roman" w:hAnsi="Arial Narrow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F2221C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EC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089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B5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B491-1C20-4A0F-9C12-DA72112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5</cp:revision>
  <cp:lastPrinted>2018-04-06T15:06:00Z</cp:lastPrinted>
  <dcterms:created xsi:type="dcterms:W3CDTF">2019-11-05T23:28:00Z</dcterms:created>
  <dcterms:modified xsi:type="dcterms:W3CDTF">2019-11-12T14:49:00Z</dcterms:modified>
</cp:coreProperties>
</file>