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6D978913" w:rsidR="00BA1540" w:rsidRPr="00AC00BE" w:rsidRDefault="00813F93" w:rsidP="00BA1540">
      <w:pPr>
        <w:jc w:val="center"/>
        <w:rPr>
          <w:rFonts w:ascii="Arial Narrow" w:hAnsi="Arial Narrow" w:cstheme="minorHAnsi"/>
          <w:b/>
          <w:bCs/>
        </w:rPr>
      </w:pPr>
      <w:r>
        <w:rPr>
          <w:rFonts w:ascii="Arial Narrow" w:hAnsi="Arial Narrow" w:cstheme="minorHAnsi"/>
          <w:b/>
          <w:bCs/>
        </w:rPr>
        <w:t>University Union 332</w:t>
      </w:r>
    </w:p>
    <w:p w14:paraId="41652CC4" w14:textId="789C177D" w:rsidR="00BA1540" w:rsidRPr="00C62A2D" w:rsidRDefault="00BA1540" w:rsidP="00BA1540">
      <w:pPr>
        <w:jc w:val="center"/>
        <w:rPr>
          <w:rFonts w:ascii="Arial Narrow" w:hAnsi="Arial Narrow" w:cstheme="minorHAnsi"/>
          <w:bCs/>
          <w:sz w:val="28"/>
          <w:szCs w:val="28"/>
        </w:rPr>
      </w:pPr>
      <w:r w:rsidRPr="00C62A2D">
        <w:rPr>
          <w:rFonts w:ascii="Arial Narrow" w:hAnsi="Arial Narrow" w:cstheme="minorHAnsi"/>
          <w:bCs/>
          <w:sz w:val="28"/>
          <w:szCs w:val="28"/>
        </w:rPr>
        <w:t>Minutes –</w:t>
      </w:r>
      <w:r w:rsidR="00667256" w:rsidRPr="00C62A2D">
        <w:rPr>
          <w:rFonts w:ascii="Arial Narrow" w:hAnsi="Arial Narrow" w:cstheme="minorHAnsi"/>
          <w:bCs/>
          <w:sz w:val="28"/>
          <w:szCs w:val="28"/>
        </w:rPr>
        <w:t xml:space="preserve"> </w:t>
      </w:r>
      <w:r w:rsidR="00603936" w:rsidRPr="00C62A2D">
        <w:rPr>
          <w:rFonts w:ascii="Arial Narrow" w:hAnsi="Arial Narrow" w:cstheme="minorHAnsi"/>
          <w:bCs/>
          <w:sz w:val="28"/>
          <w:szCs w:val="28"/>
        </w:rPr>
        <w:t>April</w:t>
      </w:r>
      <w:r w:rsidR="00667256" w:rsidRPr="00C62A2D">
        <w:rPr>
          <w:rFonts w:ascii="Arial Narrow" w:hAnsi="Arial Narrow" w:cstheme="minorHAnsi"/>
          <w:bCs/>
          <w:sz w:val="28"/>
          <w:szCs w:val="28"/>
        </w:rPr>
        <w:t xml:space="preserve"> </w:t>
      </w:r>
      <w:r w:rsidR="00603936" w:rsidRPr="00C62A2D">
        <w:rPr>
          <w:rFonts w:ascii="Arial Narrow" w:hAnsi="Arial Narrow" w:cstheme="minorHAnsi"/>
          <w:bCs/>
          <w:sz w:val="28"/>
          <w:szCs w:val="28"/>
        </w:rPr>
        <w:t>12</w:t>
      </w:r>
      <w:r w:rsidR="00667256" w:rsidRPr="00C62A2D">
        <w:rPr>
          <w:rFonts w:ascii="Arial Narrow" w:hAnsi="Arial Narrow" w:cstheme="minorHAnsi"/>
          <w:bCs/>
          <w:sz w:val="28"/>
          <w:szCs w:val="28"/>
        </w:rPr>
        <w:t>, 2023</w:t>
      </w:r>
      <w:r w:rsidR="00C62A2D" w:rsidRPr="00C62A2D">
        <w:rPr>
          <w:rFonts w:ascii="Arial Narrow" w:hAnsi="Arial Narrow" w:cstheme="minorHAnsi"/>
          <w:bCs/>
          <w:color w:val="000000" w:themeColor="text1"/>
          <w:sz w:val="28"/>
          <w:szCs w:val="28"/>
        </w:rPr>
        <w:t>,</w:t>
      </w:r>
      <w:r w:rsidR="00C62A2D" w:rsidRPr="00C62A2D">
        <w:rPr>
          <w:rFonts w:ascii="Arial Narrow" w:hAnsi="Arial Narrow"/>
          <w:color w:val="000000" w:themeColor="text1"/>
          <w:sz w:val="28"/>
          <w:szCs w:val="28"/>
        </w:rPr>
        <w:t xml:space="preserve"> </w:t>
      </w:r>
      <w:r w:rsidR="00C62A2D" w:rsidRPr="00C62A2D">
        <w:rPr>
          <w:rFonts w:ascii="Arial Narrow" w:hAnsi="Arial Narrow"/>
          <w:color w:val="000000"/>
          <w:sz w:val="28"/>
          <w:szCs w:val="28"/>
        </w:rPr>
        <w:t>2:00 p.m.</w:t>
      </w:r>
      <w:r w:rsidR="00765B72" w:rsidRPr="00C62A2D">
        <w:rPr>
          <w:rFonts w:ascii="Arial Narrow" w:hAnsi="Arial Narrow" w:cstheme="minorHAnsi"/>
          <w:bCs/>
          <w:color w:val="FF0000"/>
          <w:sz w:val="28"/>
          <w:szCs w:val="28"/>
        </w:rPr>
        <w:t xml:space="preserve">    </w:t>
      </w:r>
    </w:p>
    <w:tbl>
      <w:tblPr>
        <w:tblStyle w:val="TableGrid31"/>
        <w:tblpPr w:leftFromText="180" w:rightFromText="180" w:vertAnchor="text" w:horzAnchor="margin" w:tblpX="-185" w:tblpY="301"/>
        <w:tblOverlap w:val="never"/>
        <w:tblW w:w="10705" w:type="dxa"/>
        <w:tblLayout w:type="fixed"/>
        <w:tblLook w:val="04A0" w:firstRow="1" w:lastRow="0" w:firstColumn="1" w:lastColumn="0" w:noHBand="0" w:noVBand="1"/>
      </w:tblPr>
      <w:tblGrid>
        <w:gridCol w:w="1165"/>
        <w:gridCol w:w="900"/>
        <w:gridCol w:w="450"/>
        <w:gridCol w:w="1260"/>
        <w:gridCol w:w="810"/>
        <w:gridCol w:w="360"/>
        <w:gridCol w:w="1530"/>
        <w:gridCol w:w="810"/>
        <w:gridCol w:w="450"/>
        <w:gridCol w:w="1350"/>
        <w:gridCol w:w="810"/>
        <w:gridCol w:w="810"/>
      </w:tblGrid>
      <w:tr w:rsidR="005C13E5" w:rsidRPr="00985F67" w14:paraId="7C1D9AFF" w14:textId="77777777" w:rsidTr="005E41DA">
        <w:trPr>
          <w:trHeight w:val="530"/>
        </w:trPr>
        <w:tc>
          <w:tcPr>
            <w:tcW w:w="1165" w:type="dxa"/>
          </w:tcPr>
          <w:p w14:paraId="2A44E176"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 xml:space="preserve">Anderson-Lain, Karen </w:t>
            </w:r>
          </w:p>
        </w:tc>
        <w:tc>
          <w:tcPr>
            <w:tcW w:w="900" w:type="dxa"/>
          </w:tcPr>
          <w:p w14:paraId="2F8A3393"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3E961B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 xml:space="preserve">CLASS </w:t>
            </w:r>
          </w:p>
        </w:tc>
        <w:tc>
          <w:tcPr>
            <w:tcW w:w="450" w:type="dxa"/>
          </w:tcPr>
          <w:p w14:paraId="0B56CF73" w14:textId="53097B8C" w:rsidR="005C13E5" w:rsidRPr="00985F67" w:rsidRDefault="00C1636A"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1C612F11" w14:textId="1ABA03BD"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Ginther, Jeannette</w:t>
            </w:r>
          </w:p>
        </w:tc>
        <w:tc>
          <w:tcPr>
            <w:tcW w:w="810" w:type="dxa"/>
          </w:tcPr>
          <w:p w14:paraId="6D2E3496" w14:textId="77777777"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TE&amp;A</w:t>
            </w:r>
          </w:p>
          <w:p w14:paraId="50EA2A36" w14:textId="20A450E9"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COE</w:t>
            </w:r>
          </w:p>
        </w:tc>
        <w:tc>
          <w:tcPr>
            <w:tcW w:w="360" w:type="dxa"/>
          </w:tcPr>
          <w:p w14:paraId="4262418B" w14:textId="00D42AA0"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4E7948DD" w14:textId="4CBA3183"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Nodeland, Brooke</w:t>
            </w:r>
          </w:p>
        </w:tc>
        <w:tc>
          <w:tcPr>
            <w:tcW w:w="810" w:type="dxa"/>
          </w:tcPr>
          <w:p w14:paraId="1340B5B5"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DCJ</w:t>
            </w:r>
          </w:p>
          <w:p w14:paraId="1DED182F" w14:textId="1C08662D"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2BC58B02" w14:textId="5F804EF9"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54728D96" w14:textId="412A7E4C"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Williams, Lawrence</w:t>
            </w:r>
          </w:p>
        </w:tc>
        <w:tc>
          <w:tcPr>
            <w:tcW w:w="810" w:type="dxa"/>
          </w:tcPr>
          <w:p w14:paraId="163BEE7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4C3F3BB5" w14:textId="143848A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810" w:type="dxa"/>
          </w:tcPr>
          <w:p w14:paraId="30E27E8C" w14:textId="37CDE74A"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5C13E5" w:rsidRPr="00985F67" w14:paraId="191239A0" w14:textId="77777777" w:rsidTr="005E41DA">
        <w:trPr>
          <w:trHeight w:val="530"/>
        </w:trPr>
        <w:tc>
          <w:tcPr>
            <w:tcW w:w="1165" w:type="dxa"/>
          </w:tcPr>
          <w:p w14:paraId="16D0162F"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Aviles-Diz, Jorge</w:t>
            </w:r>
          </w:p>
        </w:tc>
        <w:tc>
          <w:tcPr>
            <w:tcW w:w="900" w:type="dxa"/>
          </w:tcPr>
          <w:p w14:paraId="47EFD221"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SPAN</w:t>
            </w:r>
          </w:p>
          <w:p w14:paraId="565D19A6"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CADD117" w14:textId="2DD582F3" w:rsidR="005C13E5" w:rsidRPr="00985F67" w:rsidRDefault="00C1636A"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33B4CC0" w14:textId="5BFC7C58"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Hargis, Carol</w:t>
            </w:r>
          </w:p>
        </w:tc>
        <w:tc>
          <w:tcPr>
            <w:tcW w:w="810" w:type="dxa"/>
          </w:tcPr>
          <w:p w14:paraId="6CA65498" w14:textId="758CBA32"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360" w:type="dxa"/>
          </w:tcPr>
          <w:p w14:paraId="44082E80" w14:textId="6673FA3D"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35FE21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Ojha, Divesh</w:t>
            </w:r>
          </w:p>
        </w:tc>
        <w:tc>
          <w:tcPr>
            <w:tcW w:w="810" w:type="dxa"/>
          </w:tcPr>
          <w:p w14:paraId="5178A123"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MLOM</w:t>
            </w:r>
          </w:p>
          <w:p w14:paraId="7B71B6BE" w14:textId="01B32AAB"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547C9055" w14:textId="58629C2B"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49B9E9B7" w14:textId="485C6C12"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Yeatts, Dale</w:t>
            </w:r>
          </w:p>
        </w:tc>
        <w:tc>
          <w:tcPr>
            <w:tcW w:w="810" w:type="dxa"/>
          </w:tcPr>
          <w:p w14:paraId="1CAAD545"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SOC</w:t>
            </w:r>
          </w:p>
          <w:p w14:paraId="6E6916F7" w14:textId="60C46CAA"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810" w:type="dxa"/>
          </w:tcPr>
          <w:p w14:paraId="50A30561" w14:textId="712ED679"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985F67" w:rsidRPr="00985F67" w14:paraId="1D1B6547" w14:textId="77777777" w:rsidTr="005E41DA">
        <w:trPr>
          <w:trHeight w:val="530"/>
        </w:trPr>
        <w:tc>
          <w:tcPr>
            <w:tcW w:w="1165" w:type="dxa"/>
          </w:tcPr>
          <w:p w14:paraId="1F5FEDB4" w14:textId="7DE1449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Baker, Rose</w:t>
            </w:r>
          </w:p>
        </w:tc>
        <w:tc>
          <w:tcPr>
            <w:tcW w:w="900" w:type="dxa"/>
          </w:tcPr>
          <w:p w14:paraId="46103B7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LTEC</w:t>
            </w:r>
          </w:p>
          <w:p w14:paraId="3E2EC68B" w14:textId="77C69833"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COI</w:t>
            </w:r>
          </w:p>
        </w:tc>
        <w:tc>
          <w:tcPr>
            <w:tcW w:w="450" w:type="dxa"/>
          </w:tcPr>
          <w:p w14:paraId="23838629" w14:textId="34E05B6F"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07BE8733" w14:textId="65AA4A5F"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Hensel, Paul</w:t>
            </w:r>
          </w:p>
        </w:tc>
        <w:tc>
          <w:tcPr>
            <w:tcW w:w="810" w:type="dxa"/>
          </w:tcPr>
          <w:p w14:paraId="3DB8E1C5"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33555AC3" w14:textId="78BA0C98"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w:t>
            </w:r>
          </w:p>
        </w:tc>
        <w:tc>
          <w:tcPr>
            <w:tcW w:w="360" w:type="dxa"/>
          </w:tcPr>
          <w:p w14:paraId="6C87BD42" w14:textId="739B829C"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2E7485B0" w14:textId="62AAA67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Olness, Gloria</w:t>
            </w:r>
          </w:p>
        </w:tc>
        <w:tc>
          <w:tcPr>
            <w:tcW w:w="810" w:type="dxa"/>
          </w:tcPr>
          <w:p w14:paraId="2E5A0D6F"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ASPL</w:t>
            </w:r>
          </w:p>
          <w:p w14:paraId="47397C64" w14:textId="4FC2155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0365DECD" w14:textId="5A0E052C"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7621031C" w14:textId="522244A1"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p>
        </w:tc>
        <w:tc>
          <w:tcPr>
            <w:tcW w:w="810" w:type="dxa"/>
          </w:tcPr>
          <w:p w14:paraId="6B81428E" w14:textId="196EFE6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58E32550" w14:textId="29BB81CA"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7C128B16" w14:textId="77777777" w:rsidTr="005E41DA">
        <w:tc>
          <w:tcPr>
            <w:tcW w:w="1165" w:type="dxa"/>
          </w:tcPr>
          <w:p w14:paraId="6B396B5D" w14:textId="1259ACCA"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Times New Roman" w:hAnsi="Arial Narrow" w:cs="Times New Roman"/>
                <w:b/>
                <w:sz w:val="20"/>
              </w:rPr>
              <w:t>Bednarz, Jim</w:t>
            </w:r>
          </w:p>
        </w:tc>
        <w:tc>
          <w:tcPr>
            <w:tcW w:w="900" w:type="dxa"/>
          </w:tcPr>
          <w:p w14:paraId="15468C77" w14:textId="77777777" w:rsidR="00985F67" w:rsidRPr="00985F67" w:rsidRDefault="00985F67" w:rsidP="00292110">
            <w:pPr>
              <w:widowControl w:val="0"/>
              <w:autoSpaceDE w:val="0"/>
              <w:autoSpaceDN w:val="0"/>
              <w:adjustRightInd w:val="0"/>
              <w:rPr>
                <w:rFonts w:ascii="Arial Narrow" w:eastAsia="Times New Roman" w:hAnsi="Arial Narrow" w:cs="Times New Roman"/>
                <w:sz w:val="20"/>
              </w:rPr>
            </w:pPr>
            <w:r w:rsidRPr="00985F67">
              <w:rPr>
                <w:rFonts w:ascii="Arial Narrow" w:eastAsia="Times New Roman" w:hAnsi="Arial Narrow" w:cs="Times New Roman"/>
                <w:sz w:val="20"/>
              </w:rPr>
              <w:t>BIOL</w:t>
            </w:r>
          </w:p>
          <w:p w14:paraId="5CC30F12" w14:textId="4E8764DB"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Times New Roman" w:hAnsi="Arial Narrow" w:cs="Times New Roman"/>
                <w:sz w:val="20"/>
              </w:rPr>
              <w:t>COS</w:t>
            </w:r>
          </w:p>
        </w:tc>
        <w:tc>
          <w:tcPr>
            <w:tcW w:w="450" w:type="dxa"/>
          </w:tcPr>
          <w:p w14:paraId="42260034" w14:textId="1E208ADE"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6E29C7D" w14:textId="0A683EA4"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Joyner, William</w:t>
            </w:r>
          </w:p>
        </w:tc>
        <w:tc>
          <w:tcPr>
            <w:tcW w:w="810" w:type="dxa"/>
          </w:tcPr>
          <w:p w14:paraId="63A2C52E"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7E9A39D4" w14:textId="76735611"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360" w:type="dxa"/>
          </w:tcPr>
          <w:p w14:paraId="7DA972B9" w14:textId="64B51F65"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5D024B1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Peak, Dan</w:t>
            </w:r>
          </w:p>
        </w:tc>
        <w:tc>
          <w:tcPr>
            <w:tcW w:w="810" w:type="dxa"/>
          </w:tcPr>
          <w:p w14:paraId="0BF199E1" w14:textId="77777777"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329A542E" w14:textId="4EA8F679"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450" w:type="dxa"/>
          </w:tcPr>
          <w:p w14:paraId="659C379C" w14:textId="66E943DF"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350E3FC7" w14:textId="47438DEF"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7EB1828A" w14:textId="7904C69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7AE9F2BF" w14:textId="07AFA976"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559B21C6" w14:textId="77777777" w:rsidTr="005E41DA">
        <w:trPr>
          <w:trHeight w:val="431"/>
        </w:trPr>
        <w:tc>
          <w:tcPr>
            <w:tcW w:w="1165" w:type="dxa"/>
          </w:tcPr>
          <w:p w14:paraId="6E6EB503" w14:textId="192193D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Britain, Jeff</w:t>
            </w:r>
          </w:p>
        </w:tc>
        <w:tc>
          <w:tcPr>
            <w:tcW w:w="900" w:type="dxa"/>
          </w:tcPr>
          <w:p w14:paraId="7B8C091A"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ACCT</w:t>
            </w:r>
          </w:p>
          <w:p w14:paraId="69BC7170" w14:textId="4882DCAE"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CMHT</w:t>
            </w:r>
          </w:p>
        </w:tc>
        <w:tc>
          <w:tcPr>
            <w:tcW w:w="450" w:type="dxa"/>
          </w:tcPr>
          <w:p w14:paraId="7D58D151" w14:textId="46A29756"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3630563" w14:textId="588996CE"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Ketron, Seth</w:t>
            </w:r>
          </w:p>
        </w:tc>
        <w:tc>
          <w:tcPr>
            <w:tcW w:w="810" w:type="dxa"/>
          </w:tcPr>
          <w:p w14:paraId="78A781D2" w14:textId="63D7F043" w:rsidR="00985F67" w:rsidRPr="00985F67" w:rsidRDefault="00F93B24" w:rsidP="00B6599E">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TOUL</w:t>
            </w:r>
          </w:p>
          <w:p w14:paraId="18D295A3" w14:textId="07CECA7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360" w:type="dxa"/>
          </w:tcPr>
          <w:p w14:paraId="61C34C8E" w14:textId="13824647"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C5CC239" w14:textId="0818640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Perez, Jose</w:t>
            </w:r>
          </w:p>
        </w:tc>
        <w:tc>
          <w:tcPr>
            <w:tcW w:w="810" w:type="dxa"/>
          </w:tcPr>
          <w:p w14:paraId="2D93C7FE" w14:textId="14347501"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PHYS</w:t>
            </w:r>
            <w:r w:rsidRPr="00985F67">
              <w:rPr>
                <w:rFonts w:ascii="Arial Narrow" w:eastAsia="Calibri" w:hAnsi="Arial Narrow" w:cs="Times New Roman"/>
                <w:sz w:val="20"/>
                <w:szCs w:val="20"/>
              </w:rPr>
              <w:br/>
              <w:t>COS</w:t>
            </w:r>
          </w:p>
        </w:tc>
        <w:tc>
          <w:tcPr>
            <w:tcW w:w="450" w:type="dxa"/>
          </w:tcPr>
          <w:p w14:paraId="196C3976" w14:textId="1DDDA884"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67E523B4" w14:textId="005F25DE"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5C97A74D" w14:textId="2664B42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40FA18ED" w14:textId="3B90359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610A9F5B" w14:textId="77777777" w:rsidTr="005E41DA">
        <w:trPr>
          <w:trHeight w:val="431"/>
        </w:trPr>
        <w:tc>
          <w:tcPr>
            <w:tcW w:w="1165" w:type="dxa"/>
          </w:tcPr>
          <w:p w14:paraId="3B6B956D" w14:textId="5BF899C6"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Campbell, Doug</w:t>
            </w:r>
          </w:p>
        </w:tc>
        <w:tc>
          <w:tcPr>
            <w:tcW w:w="900" w:type="dxa"/>
          </w:tcPr>
          <w:p w14:paraId="2950510A" w14:textId="339BD9E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LIBR</w:t>
            </w:r>
          </w:p>
        </w:tc>
        <w:tc>
          <w:tcPr>
            <w:tcW w:w="450" w:type="dxa"/>
          </w:tcPr>
          <w:p w14:paraId="0941A954" w14:textId="66949E99"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709B3F0" w14:textId="294628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Lane, Jennifer</w:t>
            </w:r>
          </w:p>
        </w:tc>
        <w:tc>
          <w:tcPr>
            <w:tcW w:w="810" w:type="dxa"/>
          </w:tcPr>
          <w:p w14:paraId="7524BB67"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MUVS</w:t>
            </w:r>
          </w:p>
          <w:p w14:paraId="2649C517" w14:textId="1D364FDD"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360" w:type="dxa"/>
          </w:tcPr>
          <w:p w14:paraId="771AC3F1" w14:textId="233910D1"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8DBE46B" w14:textId="4A0351A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Peters, John</w:t>
            </w:r>
          </w:p>
        </w:tc>
        <w:tc>
          <w:tcPr>
            <w:tcW w:w="810" w:type="dxa"/>
          </w:tcPr>
          <w:p w14:paraId="215EAF8B"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7745E91D" w14:textId="1F1E843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500CE90E" w14:textId="67528920"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1A55B11A" w14:textId="74B4F103"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2808709E" w14:textId="00A9F09D" w:rsidR="00985F67" w:rsidRPr="00985F67" w:rsidRDefault="00985F67" w:rsidP="00B6599E">
            <w:pPr>
              <w:widowControl w:val="0"/>
              <w:autoSpaceDE w:val="0"/>
              <w:autoSpaceDN w:val="0"/>
              <w:adjustRightInd w:val="0"/>
              <w:rPr>
                <w:rFonts w:ascii="Arial Narrow" w:eastAsia="Calibri" w:hAnsi="Arial Narrow" w:cs="Times New Roman"/>
                <w:sz w:val="20"/>
                <w:szCs w:val="20"/>
              </w:rPr>
            </w:pPr>
          </w:p>
          <w:p w14:paraId="64780550" w14:textId="2F78F206"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6B70CA37" w14:textId="5BE65C8A"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131BB02C" w14:textId="77777777" w:rsidTr="005E41DA">
        <w:tc>
          <w:tcPr>
            <w:tcW w:w="1165" w:type="dxa"/>
          </w:tcPr>
          <w:p w14:paraId="6F905E2B" w14:textId="25ACD0E2"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Catalano, Denise</w:t>
            </w:r>
          </w:p>
        </w:tc>
        <w:tc>
          <w:tcPr>
            <w:tcW w:w="900" w:type="dxa"/>
          </w:tcPr>
          <w:p w14:paraId="43A704D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RHS</w:t>
            </w:r>
          </w:p>
          <w:p w14:paraId="107977FB" w14:textId="79710B0F"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CHPS</w:t>
            </w:r>
          </w:p>
        </w:tc>
        <w:tc>
          <w:tcPr>
            <w:tcW w:w="450" w:type="dxa"/>
          </w:tcPr>
          <w:p w14:paraId="1EFCA271" w14:textId="6E95440C"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5CF07CC0" w14:textId="51FC6C38"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Long, Chris</w:t>
            </w:r>
          </w:p>
        </w:tc>
        <w:tc>
          <w:tcPr>
            <w:tcW w:w="810" w:type="dxa"/>
          </w:tcPr>
          <w:p w14:paraId="10EEB854" w14:textId="69731D28"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TEA</w:t>
            </w:r>
            <w:r w:rsidRPr="00985F67">
              <w:rPr>
                <w:rFonts w:ascii="Arial Narrow" w:eastAsia="Calibri" w:hAnsi="Arial Narrow" w:cs="Times New Roman"/>
                <w:sz w:val="20"/>
                <w:szCs w:val="20"/>
              </w:rPr>
              <w:br/>
              <w:t>COE</w:t>
            </w:r>
          </w:p>
        </w:tc>
        <w:tc>
          <w:tcPr>
            <w:tcW w:w="360" w:type="dxa"/>
          </w:tcPr>
          <w:p w14:paraId="31223B8B" w14:textId="5F46EB81"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95312D9" w14:textId="2DBDF28B"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Petros, Amy</w:t>
            </w:r>
          </w:p>
        </w:tc>
        <w:tc>
          <w:tcPr>
            <w:tcW w:w="810" w:type="dxa"/>
          </w:tcPr>
          <w:p w14:paraId="7F7F7E35"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CHEM</w:t>
            </w:r>
          </w:p>
          <w:p w14:paraId="5306D005" w14:textId="2B872A06"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COS</w:t>
            </w:r>
          </w:p>
        </w:tc>
        <w:tc>
          <w:tcPr>
            <w:tcW w:w="450" w:type="dxa"/>
          </w:tcPr>
          <w:p w14:paraId="47672AB4" w14:textId="64636F08"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5BDE21E4" w14:textId="3386CC64"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73C7143F" w14:textId="2E9F6231"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3760AEB9" w14:textId="188B2F39"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5E73603C" w14:textId="77777777" w:rsidTr="005E41DA">
        <w:tc>
          <w:tcPr>
            <w:tcW w:w="1165" w:type="dxa"/>
          </w:tcPr>
          <w:p w14:paraId="28424DF8" w14:textId="4050315C"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Chamberlin, Adam</w:t>
            </w:r>
          </w:p>
        </w:tc>
        <w:tc>
          <w:tcPr>
            <w:tcW w:w="900" w:type="dxa"/>
          </w:tcPr>
          <w:p w14:paraId="2BDFB794" w14:textId="77777777" w:rsidR="00985F67" w:rsidRPr="00985F67" w:rsidRDefault="00985F67" w:rsidP="003C595F">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THEA</w:t>
            </w:r>
          </w:p>
          <w:p w14:paraId="68B58584" w14:textId="40928334"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16CFF6FE" w14:textId="6F6072D9"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4343202D" w14:textId="685D302D"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Manzo, Maurizio</w:t>
            </w:r>
          </w:p>
        </w:tc>
        <w:tc>
          <w:tcPr>
            <w:tcW w:w="810" w:type="dxa"/>
          </w:tcPr>
          <w:p w14:paraId="6B61FCCF"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17EE1CEC" w14:textId="292C7F6C"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360" w:type="dxa"/>
          </w:tcPr>
          <w:p w14:paraId="24D85018" w14:textId="3EC59BF0"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9857D34" w14:textId="217B73B0" w:rsidR="00985F67" w:rsidRPr="00985F67" w:rsidRDefault="00985F67" w:rsidP="00292110">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Philbrick, Jodi</w:t>
            </w:r>
          </w:p>
        </w:tc>
        <w:tc>
          <w:tcPr>
            <w:tcW w:w="810" w:type="dxa"/>
          </w:tcPr>
          <w:p w14:paraId="58120EF8" w14:textId="48D380C5" w:rsidR="00985F67" w:rsidRPr="00985F67" w:rsidRDefault="00985F67" w:rsidP="00B6599E">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IS</w:t>
            </w:r>
            <w:r w:rsidRPr="00985F67">
              <w:rPr>
                <w:rFonts w:ascii="Arial Narrow" w:eastAsia="Calibri" w:hAnsi="Arial Narrow" w:cs="Times New Roman"/>
                <w:sz w:val="20"/>
                <w:szCs w:val="20"/>
              </w:rPr>
              <w:br/>
              <w:t>COI</w:t>
            </w:r>
          </w:p>
        </w:tc>
        <w:tc>
          <w:tcPr>
            <w:tcW w:w="450" w:type="dxa"/>
          </w:tcPr>
          <w:p w14:paraId="47D519E5" w14:textId="55A78103" w:rsidR="00985F67" w:rsidRPr="00985F67" w:rsidRDefault="00FE0A71"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554F4799"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5D7A978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c>
          <w:tcPr>
            <w:tcW w:w="810" w:type="dxa"/>
          </w:tcPr>
          <w:p w14:paraId="4313821D"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p>
        </w:tc>
      </w:tr>
      <w:tr w:rsidR="00985F67" w:rsidRPr="00985F67" w14:paraId="0075BE47" w14:textId="77777777" w:rsidTr="005E41DA">
        <w:tc>
          <w:tcPr>
            <w:tcW w:w="1165" w:type="dxa"/>
          </w:tcPr>
          <w:p w14:paraId="0B3FC580" w14:textId="2864073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Cherry, William</w:t>
            </w:r>
          </w:p>
        </w:tc>
        <w:tc>
          <w:tcPr>
            <w:tcW w:w="900" w:type="dxa"/>
          </w:tcPr>
          <w:p w14:paraId="288881F7" w14:textId="3B6CBA9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MATH COS</w:t>
            </w:r>
          </w:p>
        </w:tc>
        <w:tc>
          <w:tcPr>
            <w:tcW w:w="450" w:type="dxa"/>
          </w:tcPr>
          <w:p w14:paraId="17EE98A1" w14:textId="6222DDA6"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37621F4C" w14:textId="0119DC7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May, Andrew</w:t>
            </w:r>
          </w:p>
        </w:tc>
        <w:tc>
          <w:tcPr>
            <w:tcW w:w="810" w:type="dxa"/>
          </w:tcPr>
          <w:p w14:paraId="6AC60924" w14:textId="77777777" w:rsidR="00985F67" w:rsidRPr="00985F67" w:rsidRDefault="00985F67" w:rsidP="00292110">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MUCS</w:t>
            </w:r>
          </w:p>
          <w:p w14:paraId="17E5049A" w14:textId="4A5991E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360" w:type="dxa"/>
          </w:tcPr>
          <w:p w14:paraId="47EE43BD" w14:textId="3DFC2B7E"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AA9818E" w14:textId="45AF5665"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r w:rsidRPr="00985F67">
              <w:rPr>
                <w:rFonts w:ascii="Arial Narrow" w:eastAsia="Calibri" w:hAnsi="Arial Narrow" w:cs="Times New Roman"/>
                <w:b/>
                <w:sz w:val="20"/>
                <w:szCs w:val="20"/>
              </w:rPr>
              <w:t>Sankofa, Nicole</w:t>
            </w:r>
          </w:p>
        </w:tc>
        <w:tc>
          <w:tcPr>
            <w:tcW w:w="810" w:type="dxa"/>
          </w:tcPr>
          <w:p w14:paraId="6CD0FA7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545B8B37" w14:textId="28262D7B"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r w:rsidRPr="00985F67">
              <w:rPr>
                <w:rFonts w:ascii="Arial Narrow" w:eastAsia="Calibri" w:hAnsi="Arial Narrow" w:cs="Times New Roman"/>
                <w:sz w:val="20"/>
                <w:szCs w:val="20"/>
              </w:rPr>
              <w:t>COE</w:t>
            </w:r>
          </w:p>
        </w:tc>
        <w:tc>
          <w:tcPr>
            <w:tcW w:w="450" w:type="dxa"/>
          </w:tcPr>
          <w:p w14:paraId="56F8A7E7" w14:textId="160D3AA4"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350" w:type="dxa"/>
          </w:tcPr>
          <w:p w14:paraId="1C4E2A7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7DC050D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55E9ABE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733D9117" w14:textId="77777777" w:rsidTr="005E41DA">
        <w:tc>
          <w:tcPr>
            <w:tcW w:w="1165" w:type="dxa"/>
          </w:tcPr>
          <w:p w14:paraId="4F7AD485" w14:textId="7D56C575"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Chesky, Kris</w:t>
            </w:r>
          </w:p>
        </w:tc>
        <w:tc>
          <w:tcPr>
            <w:tcW w:w="900" w:type="dxa"/>
          </w:tcPr>
          <w:p w14:paraId="6F7178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3637E4F5" w14:textId="6F24DE2F"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MUSIC</w:t>
            </w:r>
          </w:p>
        </w:tc>
        <w:tc>
          <w:tcPr>
            <w:tcW w:w="450" w:type="dxa"/>
          </w:tcPr>
          <w:p w14:paraId="19576166" w14:textId="6E9E1C04"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260" w:type="dxa"/>
          </w:tcPr>
          <w:p w14:paraId="48404A17" w14:textId="307280F6"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McKay, Melissa</w:t>
            </w:r>
          </w:p>
        </w:tc>
        <w:tc>
          <w:tcPr>
            <w:tcW w:w="810" w:type="dxa"/>
          </w:tcPr>
          <w:p w14:paraId="65672B7F" w14:textId="6FCBBCE3"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NCF</w:t>
            </w:r>
          </w:p>
        </w:tc>
        <w:tc>
          <w:tcPr>
            <w:tcW w:w="360" w:type="dxa"/>
          </w:tcPr>
          <w:p w14:paraId="41FC8A7E" w14:textId="0E1D4A6E"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1059D812" w14:textId="79FDA041"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Schoolfield, Anne</w:t>
            </w:r>
          </w:p>
        </w:tc>
        <w:tc>
          <w:tcPr>
            <w:tcW w:w="810" w:type="dxa"/>
          </w:tcPr>
          <w:p w14:paraId="0260F6B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61C2EB46" w14:textId="315615B0"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DC8DA3D" w14:textId="148F644C"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6D6908A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717E259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0F74145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892A0BA" w14:textId="77777777" w:rsidTr="005E41DA">
        <w:tc>
          <w:tcPr>
            <w:tcW w:w="1165" w:type="dxa"/>
          </w:tcPr>
          <w:p w14:paraId="2692FA02" w14:textId="12712F9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Chiang, Jason</w:t>
            </w:r>
          </w:p>
        </w:tc>
        <w:tc>
          <w:tcPr>
            <w:tcW w:w="900" w:type="dxa"/>
          </w:tcPr>
          <w:p w14:paraId="01238EBF"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EPSY</w:t>
            </w:r>
          </w:p>
          <w:p w14:paraId="6F8DE502" w14:textId="4C27EE8E"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COE</w:t>
            </w:r>
          </w:p>
        </w:tc>
        <w:tc>
          <w:tcPr>
            <w:tcW w:w="450" w:type="dxa"/>
          </w:tcPr>
          <w:p w14:paraId="3197661A" w14:textId="42A5C92D"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260" w:type="dxa"/>
          </w:tcPr>
          <w:p w14:paraId="1834CE56" w14:textId="7C9D5E2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Moreland, Kimberly</w:t>
            </w:r>
          </w:p>
        </w:tc>
        <w:tc>
          <w:tcPr>
            <w:tcW w:w="810" w:type="dxa"/>
          </w:tcPr>
          <w:p w14:paraId="3CDC7962" w14:textId="68C3E88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r w:rsidRPr="00985F67">
              <w:rPr>
                <w:rFonts w:ascii="Arial Narrow" w:eastAsia="Calibri" w:hAnsi="Arial Narrow" w:cs="Times New Roman"/>
                <w:sz w:val="20"/>
                <w:szCs w:val="20"/>
              </w:rPr>
              <w:br/>
              <w:t>CLASS</w:t>
            </w:r>
          </w:p>
        </w:tc>
        <w:tc>
          <w:tcPr>
            <w:tcW w:w="360" w:type="dxa"/>
          </w:tcPr>
          <w:p w14:paraId="71296AA8" w14:textId="04ED4BE9"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CEDA8DD" w14:textId="6D8670D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Siller Carrillo, Hector</w:t>
            </w:r>
          </w:p>
        </w:tc>
        <w:tc>
          <w:tcPr>
            <w:tcW w:w="810" w:type="dxa"/>
          </w:tcPr>
          <w:p w14:paraId="067582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MEEN</w:t>
            </w:r>
          </w:p>
          <w:p w14:paraId="24740D9D" w14:textId="2C444B9A"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450" w:type="dxa"/>
          </w:tcPr>
          <w:p w14:paraId="133B0605" w14:textId="23D4DA78"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2970" w:type="dxa"/>
            <w:gridSpan w:val="3"/>
            <w:shd w:val="clear" w:color="auto" w:fill="E2EFD9"/>
          </w:tcPr>
          <w:p w14:paraId="5A62BA51" w14:textId="5D4981BD" w:rsidR="00985F67" w:rsidRPr="00985F67" w:rsidRDefault="00985F67" w:rsidP="003F441D">
            <w:pPr>
              <w:widowControl w:val="0"/>
              <w:autoSpaceDE w:val="0"/>
              <w:autoSpaceDN w:val="0"/>
              <w:adjustRightInd w:val="0"/>
              <w:ind w:right="-1192"/>
              <w:rPr>
                <w:rFonts w:ascii="Arial Narrow" w:eastAsia="Calibri" w:hAnsi="Arial Narrow" w:cs="Times New Roman"/>
                <w:b/>
                <w:sz w:val="20"/>
                <w:szCs w:val="20"/>
              </w:rPr>
            </w:pPr>
            <w:r w:rsidRPr="00985F67">
              <w:rPr>
                <w:rFonts w:ascii="Arial Narrow" w:eastAsia="Calibri" w:hAnsi="Arial Narrow" w:cs="Times New Roman"/>
                <w:b/>
                <w:sz w:val="20"/>
                <w:szCs w:val="20"/>
              </w:rPr>
              <w:t>TEMPORARY SENATORS (Voting)</w:t>
            </w:r>
          </w:p>
        </w:tc>
      </w:tr>
      <w:tr w:rsidR="00985F67" w:rsidRPr="00985F67" w14:paraId="072D266C" w14:textId="77777777" w:rsidTr="005E41DA">
        <w:tc>
          <w:tcPr>
            <w:tcW w:w="1165" w:type="dxa"/>
          </w:tcPr>
          <w:p w14:paraId="034BEFB2" w14:textId="7D8F8F6F"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Christian, Jack</w:t>
            </w:r>
          </w:p>
        </w:tc>
        <w:tc>
          <w:tcPr>
            <w:tcW w:w="900" w:type="dxa"/>
          </w:tcPr>
          <w:p w14:paraId="2007191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ENGL</w:t>
            </w:r>
          </w:p>
          <w:p w14:paraId="13372428" w14:textId="4B5AAD3F"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sz w:val="20"/>
                <w:szCs w:val="20"/>
              </w:rPr>
              <w:t>CLASS</w:t>
            </w:r>
          </w:p>
        </w:tc>
        <w:tc>
          <w:tcPr>
            <w:tcW w:w="450" w:type="dxa"/>
          </w:tcPr>
          <w:p w14:paraId="4572D79E" w14:textId="6D23A9C6" w:rsidR="00985F67" w:rsidRPr="00985F67" w:rsidRDefault="00FE0A71" w:rsidP="003F441D">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P</w:t>
            </w:r>
          </w:p>
        </w:tc>
        <w:tc>
          <w:tcPr>
            <w:tcW w:w="1260" w:type="dxa"/>
          </w:tcPr>
          <w:p w14:paraId="61C6A502" w14:textId="6FA964D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Mukherjee, Sundeep</w:t>
            </w:r>
          </w:p>
        </w:tc>
        <w:tc>
          <w:tcPr>
            <w:tcW w:w="810" w:type="dxa"/>
          </w:tcPr>
          <w:p w14:paraId="105D404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MSE</w:t>
            </w:r>
          </w:p>
          <w:p w14:paraId="1CB52B0D" w14:textId="64785AE8"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CENG</w:t>
            </w:r>
          </w:p>
        </w:tc>
        <w:tc>
          <w:tcPr>
            <w:tcW w:w="360" w:type="dxa"/>
          </w:tcPr>
          <w:p w14:paraId="6D4145B8" w14:textId="1E85EC8F"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C1CA64A" w14:textId="365B3C29"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Tixier, Scott</w:t>
            </w:r>
          </w:p>
        </w:tc>
        <w:tc>
          <w:tcPr>
            <w:tcW w:w="810" w:type="dxa"/>
          </w:tcPr>
          <w:p w14:paraId="0BBFAA4A" w14:textId="77777777"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MUIS</w:t>
            </w:r>
          </w:p>
          <w:p w14:paraId="72246E39" w14:textId="52F49E44" w:rsidR="00985F67" w:rsidRPr="00985F67" w:rsidRDefault="00985F67" w:rsidP="007316D8">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w:t>
            </w:r>
          </w:p>
        </w:tc>
        <w:tc>
          <w:tcPr>
            <w:tcW w:w="450" w:type="dxa"/>
          </w:tcPr>
          <w:p w14:paraId="7AA57EF5" w14:textId="5C076C5C"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3A047FC1" w14:textId="6581FA3E"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59A5E79A" w14:textId="54D409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4CB2ECA4" w14:textId="6F10067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5C13E5" w:rsidRPr="00985F67" w14:paraId="51962870" w14:textId="77777777" w:rsidTr="005E41DA">
        <w:tc>
          <w:tcPr>
            <w:tcW w:w="1165" w:type="dxa"/>
          </w:tcPr>
          <w:p w14:paraId="3950E69E" w14:textId="392EAE20"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Condrey, Coby</w:t>
            </w:r>
          </w:p>
        </w:tc>
        <w:tc>
          <w:tcPr>
            <w:tcW w:w="900" w:type="dxa"/>
          </w:tcPr>
          <w:p w14:paraId="6FAC1995" w14:textId="3B284CAA"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LIBR</w:t>
            </w:r>
          </w:p>
        </w:tc>
        <w:tc>
          <w:tcPr>
            <w:tcW w:w="450" w:type="dxa"/>
          </w:tcPr>
          <w:p w14:paraId="385E4F55" w14:textId="0C34F663" w:rsidR="005C13E5" w:rsidRPr="00985F67" w:rsidRDefault="00FE0A71" w:rsidP="005C13E5">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P</w:t>
            </w:r>
          </w:p>
        </w:tc>
        <w:tc>
          <w:tcPr>
            <w:tcW w:w="1260" w:type="dxa"/>
          </w:tcPr>
          <w:p w14:paraId="1516406E" w14:textId="6168298D"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Najour, Caroline</w:t>
            </w:r>
          </w:p>
        </w:tc>
        <w:tc>
          <w:tcPr>
            <w:tcW w:w="810" w:type="dxa"/>
          </w:tcPr>
          <w:p w14:paraId="7C2C1B29"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WLLC</w:t>
            </w:r>
          </w:p>
          <w:p w14:paraId="11B2798E" w14:textId="431ADF91"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360" w:type="dxa"/>
          </w:tcPr>
          <w:p w14:paraId="06EDFBE7" w14:textId="12D0E54C"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72E5930C" w14:textId="1205FD3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Trudeau, Justin</w:t>
            </w:r>
          </w:p>
        </w:tc>
        <w:tc>
          <w:tcPr>
            <w:tcW w:w="810" w:type="dxa"/>
          </w:tcPr>
          <w:p w14:paraId="0ACFAEC7"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COMM</w:t>
            </w:r>
          </w:p>
          <w:p w14:paraId="6C473429" w14:textId="5C70B792"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02A8EC07" w14:textId="2CE6E2EF"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25738802"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810" w:type="dxa"/>
          </w:tcPr>
          <w:p w14:paraId="5C3588CC"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810" w:type="dxa"/>
          </w:tcPr>
          <w:p w14:paraId="0CCDE350"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r>
      <w:tr w:rsidR="005C13E5" w:rsidRPr="00985F67" w14:paraId="1B210EC2" w14:textId="77777777" w:rsidTr="005E41DA">
        <w:tc>
          <w:tcPr>
            <w:tcW w:w="1165" w:type="dxa"/>
          </w:tcPr>
          <w:p w14:paraId="1430B29A" w14:textId="32B886A4"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Cook, Daniel</w:t>
            </w:r>
          </w:p>
        </w:tc>
        <w:tc>
          <w:tcPr>
            <w:tcW w:w="900" w:type="dxa"/>
          </w:tcPr>
          <w:p w14:paraId="0B5704B4" w14:textId="77777777"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MUCE</w:t>
            </w:r>
          </w:p>
          <w:p w14:paraId="2B40770B" w14:textId="245C35D9" w:rsidR="005C13E5" w:rsidRPr="00985F67" w:rsidRDefault="005C13E5" w:rsidP="005C13E5">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COM</w:t>
            </w:r>
          </w:p>
        </w:tc>
        <w:tc>
          <w:tcPr>
            <w:tcW w:w="450" w:type="dxa"/>
          </w:tcPr>
          <w:p w14:paraId="6323A434" w14:textId="66DCE557" w:rsidR="005C13E5" w:rsidRPr="00985F67" w:rsidRDefault="00FE0A71" w:rsidP="005C13E5">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P</w:t>
            </w:r>
          </w:p>
        </w:tc>
        <w:tc>
          <w:tcPr>
            <w:tcW w:w="1260" w:type="dxa"/>
          </w:tcPr>
          <w:p w14:paraId="695F5C78" w14:textId="14517336"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Narayanan Arunachalam</w:t>
            </w:r>
          </w:p>
        </w:tc>
        <w:tc>
          <w:tcPr>
            <w:tcW w:w="810" w:type="dxa"/>
          </w:tcPr>
          <w:p w14:paraId="6AB1735B"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ITDS</w:t>
            </w:r>
          </w:p>
          <w:p w14:paraId="0A6B51EC" w14:textId="34A348D8"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360" w:type="dxa"/>
          </w:tcPr>
          <w:p w14:paraId="5232748B" w14:textId="72F942B0"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5D9F8C6E" w14:textId="77777777"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Watson, Wendy</w:t>
            </w:r>
          </w:p>
          <w:p w14:paraId="74ADDFF8" w14:textId="32D10932" w:rsidR="005C13E5" w:rsidRPr="00985F67" w:rsidRDefault="005C13E5" w:rsidP="005C13E5">
            <w:pPr>
              <w:widowControl w:val="0"/>
              <w:autoSpaceDE w:val="0"/>
              <w:autoSpaceDN w:val="0"/>
              <w:adjustRightInd w:val="0"/>
              <w:rPr>
                <w:rFonts w:ascii="Arial Narrow" w:eastAsia="Calibri" w:hAnsi="Arial Narrow" w:cs="Times New Roman"/>
                <w:b/>
                <w:sz w:val="20"/>
                <w:szCs w:val="20"/>
              </w:rPr>
            </w:pPr>
          </w:p>
        </w:tc>
        <w:tc>
          <w:tcPr>
            <w:tcW w:w="810" w:type="dxa"/>
          </w:tcPr>
          <w:p w14:paraId="4CDB449B"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PSCI</w:t>
            </w:r>
          </w:p>
          <w:p w14:paraId="4D762760" w14:textId="12E3D6B0" w:rsidR="005C13E5" w:rsidRPr="00985F67" w:rsidRDefault="005C13E5" w:rsidP="005C13E5">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CLASS</w:t>
            </w:r>
          </w:p>
        </w:tc>
        <w:tc>
          <w:tcPr>
            <w:tcW w:w="450" w:type="dxa"/>
          </w:tcPr>
          <w:p w14:paraId="48D1787F" w14:textId="309CB1C8" w:rsidR="005C13E5" w:rsidRPr="00985F67" w:rsidRDefault="00FE0A71" w:rsidP="005C13E5">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350" w:type="dxa"/>
          </w:tcPr>
          <w:p w14:paraId="27088C2F"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810" w:type="dxa"/>
          </w:tcPr>
          <w:p w14:paraId="0DF6BE12"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c>
          <w:tcPr>
            <w:tcW w:w="810" w:type="dxa"/>
          </w:tcPr>
          <w:p w14:paraId="4DE66798" w14:textId="77777777" w:rsidR="005C13E5" w:rsidRPr="00985F67" w:rsidRDefault="005C13E5" w:rsidP="005C13E5">
            <w:pPr>
              <w:widowControl w:val="0"/>
              <w:autoSpaceDE w:val="0"/>
              <w:autoSpaceDN w:val="0"/>
              <w:adjustRightInd w:val="0"/>
              <w:rPr>
                <w:rFonts w:ascii="Arial Narrow" w:eastAsia="Calibri" w:hAnsi="Arial Narrow" w:cs="Times New Roman"/>
                <w:sz w:val="20"/>
                <w:szCs w:val="20"/>
              </w:rPr>
            </w:pPr>
          </w:p>
        </w:tc>
      </w:tr>
      <w:tr w:rsidR="00985F67" w:rsidRPr="00985F67" w14:paraId="543CEB81" w14:textId="77777777" w:rsidTr="005E41DA">
        <w:tc>
          <w:tcPr>
            <w:tcW w:w="1165" w:type="dxa"/>
          </w:tcPr>
          <w:p w14:paraId="4C2CB73E" w14:textId="7B7010B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Evans, Sarah</w:t>
            </w:r>
          </w:p>
        </w:tc>
        <w:tc>
          <w:tcPr>
            <w:tcW w:w="900" w:type="dxa"/>
          </w:tcPr>
          <w:p w14:paraId="15A41286" w14:textId="77777777"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r w:rsidRPr="00985F67">
              <w:rPr>
                <w:rFonts w:ascii="Arial Narrow" w:eastAsia="Calibri" w:hAnsi="Arial Narrow" w:cs="Times New Roman"/>
                <w:bCs/>
                <w:sz w:val="20"/>
                <w:szCs w:val="20"/>
              </w:rPr>
              <w:t>IS</w:t>
            </w:r>
          </w:p>
          <w:p w14:paraId="6A7E9DC9" w14:textId="526752FB"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bCs/>
                <w:sz w:val="20"/>
                <w:szCs w:val="20"/>
              </w:rPr>
              <w:t>COI</w:t>
            </w:r>
          </w:p>
        </w:tc>
        <w:tc>
          <w:tcPr>
            <w:tcW w:w="450" w:type="dxa"/>
          </w:tcPr>
          <w:p w14:paraId="1678272D" w14:textId="43572F58" w:rsidR="00985F67" w:rsidRPr="00FE0A71" w:rsidRDefault="00FE0A71" w:rsidP="003F441D">
            <w:pPr>
              <w:widowControl w:val="0"/>
              <w:autoSpaceDE w:val="0"/>
              <w:autoSpaceDN w:val="0"/>
              <w:adjustRightInd w:val="0"/>
              <w:rPr>
                <w:rFonts w:ascii="Arial Narrow" w:eastAsia="Calibri" w:hAnsi="Arial Narrow" w:cs="Times New Roman"/>
                <w:sz w:val="20"/>
                <w:szCs w:val="20"/>
              </w:rPr>
            </w:pPr>
            <w:r w:rsidRPr="00FE0A71">
              <w:rPr>
                <w:rFonts w:ascii="Arial Narrow" w:eastAsia="Calibri" w:hAnsi="Arial Narrow" w:cs="Times New Roman"/>
                <w:sz w:val="20"/>
                <w:szCs w:val="20"/>
              </w:rPr>
              <w:t>P</w:t>
            </w:r>
          </w:p>
        </w:tc>
        <w:tc>
          <w:tcPr>
            <w:tcW w:w="1260" w:type="dxa"/>
          </w:tcPr>
          <w:p w14:paraId="1A83A631" w14:textId="47E6F73E"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Nasco, Dennis</w:t>
            </w:r>
          </w:p>
        </w:tc>
        <w:tc>
          <w:tcPr>
            <w:tcW w:w="810" w:type="dxa"/>
          </w:tcPr>
          <w:p w14:paraId="02A7EC8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MGMT</w:t>
            </w:r>
          </w:p>
          <w:p w14:paraId="4AC129E0" w14:textId="7F2AADB1" w:rsidR="00985F67" w:rsidRPr="00985F67" w:rsidRDefault="00985F67" w:rsidP="003F441D">
            <w:pPr>
              <w:widowControl w:val="0"/>
              <w:autoSpaceDE w:val="0"/>
              <w:autoSpaceDN w:val="0"/>
              <w:adjustRightInd w:val="0"/>
              <w:rPr>
                <w:rFonts w:ascii="Arial Narrow" w:eastAsia="Calibri" w:hAnsi="Arial Narrow" w:cs="Times New Roman"/>
                <w:sz w:val="20"/>
                <w:szCs w:val="20"/>
              </w:rPr>
            </w:pPr>
            <w:r w:rsidRPr="00985F67">
              <w:rPr>
                <w:rFonts w:ascii="Arial Narrow" w:eastAsia="Calibri" w:hAnsi="Arial Narrow" w:cs="Times New Roman"/>
                <w:sz w:val="20"/>
                <w:szCs w:val="20"/>
              </w:rPr>
              <w:t>RCOB</w:t>
            </w:r>
          </w:p>
        </w:tc>
        <w:tc>
          <w:tcPr>
            <w:tcW w:w="360" w:type="dxa"/>
          </w:tcPr>
          <w:p w14:paraId="6F704D11" w14:textId="6F2DA53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42496516" w14:textId="74D7B98E"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14B7C3A7" w14:textId="12F65FCB" w:rsidR="00985F67" w:rsidRPr="00985F67" w:rsidRDefault="00985F67" w:rsidP="00080A78">
            <w:pPr>
              <w:widowControl w:val="0"/>
              <w:autoSpaceDE w:val="0"/>
              <w:autoSpaceDN w:val="0"/>
              <w:adjustRightInd w:val="0"/>
              <w:rPr>
                <w:rFonts w:ascii="Arial Narrow" w:eastAsia="Calibri" w:hAnsi="Arial Narrow" w:cs="Times New Roman"/>
                <w:sz w:val="20"/>
                <w:szCs w:val="20"/>
              </w:rPr>
            </w:pPr>
          </w:p>
        </w:tc>
        <w:tc>
          <w:tcPr>
            <w:tcW w:w="450" w:type="dxa"/>
          </w:tcPr>
          <w:p w14:paraId="68D99C28" w14:textId="10C5B51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7F489719" w14:textId="2803033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1E230722" w14:textId="70A5E9B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40D55C26" w14:textId="6E348A2E"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1383788" w14:textId="77777777" w:rsidTr="005E41DA">
        <w:tc>
          <w:tcPr>
            <w:tcW w:w="1165" w:type="dxa"/>
          </w:tcPr>
          <w:p w14:paraId="40239B90" w14:textId="0790C054"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F8B38F9" w14:textId="5780E9A8"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450" w:type="dxa"/>
          </w:tcPr>
          <w:p w14:paraId="7B1595A0" w14:textId="2F01149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61A0DEB" w14:textId="3B26709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2F0FB66" w14:textId="4EE72DF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1E94FF3" w14:textId="45295C3F"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EACD339" w14:textId="4401469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DB5AECF" w14:textId="7FFD24E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DFFE670" w14:textId="2D7DB844"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2D3802BF" w14:textId="590A987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87096AC" w14:textId="0D1AD28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12513A5A" w14:textId="759C6D5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0E5D5CDD" w14:textId="77777777" w:rsidTr="005E41DA">
        <w:tc>
          <w:tcPr>
            <w:tcW w:w="1165" w:type="dxa"/>
          </w:tcPr>
          <w:p w14:paraId="5260D3FD" w14:textId="7D8AA472"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7B17E87" w14:textId="4AD3B6CE"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450" w:type="dxa"/>
          </w:tcPr>
          <w:p w14:paraId="1F4FF748" w14:textId="3718CD62" w:rsidR="00985F67" w:rsidRPr="00985F67" w:rsidRDefault="00985F67" w:rsidP="003F441D">
            <w:pPr>
              <w:widowControl w:val="0"/>
              <w:autoSpaceDE w:val="0"/>
              <w:autoSpaceDN w:val="0"/>
              <w:adjustRightInd w:val="0"/>
              <w:rPr>
                <w:rFonts w:ascii="Arial Narrow" w:eastAsia="Calibri" w:hAnsi="Arial Narrow" w:cs="Times New Roman"/>
                <w:bCs/>
                <w:sz w:val="20"/>
                <w:szCs w:val="20"/>
              </w:rPr>
            </w:pPr>
          </w:p>
        </w:tc>
        <w:tc>
          <w:tcPr>
            <w:tcW w:w="1260" w:type="dxa"/>
          </w:tcPr>
          <w:p w14:paraId="59CE50C2" w14:textId="67EF4EB0"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AFD06E1" w14:textId="2A2BA9F8"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37FDCEDD" w14:textId="76134BF2"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1EF5C80F" w14:textId="13B5A52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6089DC5" w14:textId="3A8D146B"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982DB" w14:textId="51552B81"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533DE1CD" w14:textId="77777777" w:rsidR="00985F67" w:rsidRPr="00985F67" w:rsidRDefault="00985F67" w:rsidP="003F441D">
            <w:pPr>
              <w:widowControl w:val="0"/>
              <w:autoSpaceDE w:val="0"/>
              <w:autoSpaceDN w:val="0"/>
              <w:adjustRightInd w:val="0"/>
              <w:rPr>
                <w:rFonts w:ascii="Arial Narrow" w:eastAsia="Calibri" w:hAnsi="Arial Narrow" w:cs="Times New Roman"/>
                <w:b/>
                <w:bCs/>
                <w:sz w:val="20"/>
                <w:szCs w:val="20"/>
              </w:rPr>
            </w:pPr>
          </w:p>
        </w:tc>
        <w:tc>
          <w:tcPr>
            <w:tcW w:w="810" w:type="dxa"/>
          </w:tcPr>
          <w:p w14:paraId="080C51F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5BB01D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1A3AAECE" w14:textId="77777777" w:rsidTr="005E41DA">
        <w:trPr>
          <w:trHeight w:val="347"/>
        </w:trPr>
        <w:tc>
          <w:tcPr>
            <w:tcW w:w="1165" w:type="dxa"/>
          </w:tcPr>
          <w:p w14:paraId="0D111031"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3517916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6431C58D" w14:textId="3C3DEF54"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459D3D1A"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6A52C3C3" w14:textId="3B04E3A0"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5EED7748"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C1012BC" w14:textId="39B1393C"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970" w:type="dxa"/>
            <w:gridSpan w:val="3"/>
            <w:shd w:val="clear" w:color="auto" w:fill="E2EFD9"/>
          </w:tcPr>
          <w:p w14:paraId="1263D04C" w14:textId="1DBABEA3"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r w:rsidRPr="00985F67">
              <w:rPr>
                <w:rFonts w:ascii="Arial Narrow" w:eastAsia="Calibri" w:hAnsi="Arial Narrow" w:cs="Times New Roman"/>
                <w:b/>
                <w:sz w:val="20"/>
                <w:szCs w:val="20"/>
              </w:rPr>
              <w:t>STUDENT SENATORS  (non-voting)</w:t>
            </w:r>
          </w:p>
        </w:tc>
      </w:tr>
      <w:tr w:rsidR="00985F67" w:rsidRPr="00985F67" w14:paraId="6685CFFC" w14:textId="77777777" w:rsidTr="005E41DA">
        <w:tc>
          <w:tcPr>
            <w:tcW w:w="1165" w:type="dxa"/>
          </w:tcPr>
          <w:p w14:paraId="5850DB5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3EB1F3E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1260" w:type="dxa"/>
          </w:tcPr>
          <w:p w14:paraId="4BE738A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3F16894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EEE9E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6819CDE9" w14:textId="40629ED4" w:rsidR="00985F67" w:rsidRPr="00985F67" w:rsidRDefault="000C3770" w:rsidP="003F441D">
            <w:pPr>
              <w:widowControl w:val="0"/>
              <w:autoSpaceDE w:val="0"/>
              <w:autoSpaceDN w:val="0"/>
              <w:adjustRightInd w:val="0"/>
              <w:rPr>
                <w:rFonts w:ascii="Arial Narrow" w:hAnsi="Arial Narrow" w:cs="Calibri"/>
              </w:rPr>
            </w:pPr>
            <w:r>
              <w:rPr>
                <w:rFonts w:ascii="Arial Narrow" w:hAnsi="Arial Narrow" w:cs="Calibri"/>
              </w:rPr>
              <w:t>Jermaine Turner</w:t>
            </w:r>
          </w:p>
        </w:tc>
        <w:tc>
          <w:tcPr>
            <w:tcW w:w="810" w:type="dxa"/>
          </w:tcPr>
          <w:p w14:paraId="40FD61F9" w14:textId="12D0AB4D" w:rsidR="00985F67" w:rsidRPr="00985F67" w:rsidRDefault="000C3770"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810" w:type="dxa"/>
          </w:tcPr>
          <w:p w14:paraId="53A470BC" w14:textId="065D2006" w:rsidR="00985F67" w:rsidRPr="00985F67" w:rsidRDefault="00FE0A71"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985F67" w:rsidRPr="00985F67" w14:paraId="5C9C851C" w14:textId="77777777" w:rsidTr="005E41DA">
        <w:tc>
          <w:tcPr>
            <w:tcW w:w="1165" w:type="dxa"/>
          </w:tcPr>
          <w:p w14:paraId="3688E1C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450" w:type="dxa"/>
          </w:tcPr>
          <w:p w14:paraId="01C6383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2C685494"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highlight w:val="yellow"/>
              </w:rPr>
            </w:pPr>
          </w:p>
        </w:tc>
        <w:tc>
          <w:tcPr>
            <w:tcW w:w="360" w:type="dxa"/>
          </w:tcPr>
          <w:p w14:paraId="36044DF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9D85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463B7198" w14:textId="19958596"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7181A224" w14:textId="36BE780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15363BB0" w14:textId="27812573"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E568BB9" w14:textId="77777777" w:rsidTr="005E41DA">
        <w:trPr>
          <w:trHeight w:val="212"/>
        </w:trPr>
        <w:tc>
          <w:tcPr>
            <w:tcW w:w="1165" w:type="dxa"/>
          </w:tcPr>
          <w:p w14:paraId="7BAB6985"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5737DF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15749678"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5AA1A44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373A41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66EC579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13E9ECD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102ECC0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6A14B088" w14:textId="77777777" w:rsidTr="005E41DA">
        <w:trPr>
          <w:trHeight w:val="352"/>
        </w:trPr>
        <w:tc>
          <w:tcPr>
            <w:tcW w:w="1165" w:type="dxa"/>
          </w:tcPr>
          <w:p w14:paraId="2ECC88DA"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6EACC9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75BCDA4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1197D07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99283E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2970" w:type="dxa"/>
            <w:gridSpan w:val="3"/>
            <w:shd w:val="clear" w:color="auto" w:fill="E2EFD9"/>
          </w:tcPr>
          <w:p w14:paraId="01D1D63E" w14:textId="7FED1A32" w:rsidR="00985F67" w:rsidRPr="00985F67" w:rsidRDefault="00985F67" w:rsidP="000C3770">
            <w:pPr>
              <w:widowControl w:val="0"/>
              <w:autoSpaceDE w:val="0"/>
              <w:autoSpaceDN w:val="0"/>
              <w:adjustRightInd w:val="0"/>
              <w:ind w:right="-1372"/>
              <w:rPr>
                <w:rFonts w:ascii="Arial Narrow" w:eastAsia="Calibri" w:hAnsi="Arial Narrow" w:cs="Times New Roman"/>
                <w:b/>
                <w:sz w:val="20"/>
                <w:szCs w:val="20"/>
              </w:rPr>
            </w:pPr>
            <w:r w:rsidRPr="00985F67">
              <w:rPr>
                <w:rFonts w:ascii="Arial Narrow" w:eastAsia="Calibri" w:hAnsi="Arial Narrow" w:cs="Times New Roman"/>
                <w:b/>
                <w:sz w:val="20"/>
                <w:szCs w:val="20"/>
              </w:rPr>
              <w:t>SUBSTITUTES (non-voting)</w:t>
            </w:r>
          </w:p>
        </w:tc>
      </w:tr>
      <w:tr w:rsidR="00985F67" w:rsidRPr="00985F67" w14:paraId="5D8D647F" w14:textId="77777777" w:rsidTr="005E41DA">
        <w:tc>
          <w:tcPr>
            <w:tcW w:w="1165" w:type="dxa"/>
          </w:tcPr>
          <w:p w14:paraId="0783275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2CD4121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5EC7E1D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3E1259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C545D93"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78CC9AB7"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5868B9"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46B65FF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2C2EDAFD" w14:textId="77777777" w:rsidTr="005E41DA">
        <w:tc>
          <w:tcPr>
            <w:tcW w:w="1165" w:type="dxa"/>
          </w:tcPr>
          <w:p w14:paraId="0564E60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AD9A41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5A79B2E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09D0C42D"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902A2A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6527A6C1"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D3527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B2B2835"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1B23F77"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2E397346"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D08235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6C419CF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r w:rsidR="00985F67" w:rsidRPr="00985F67" w14:paraId="50950B54" w14:textId="77777777" w:rsidTr="005E41DA">
        <w:tc>
          <w:tcPr>
            <w:tcW w:w="1165" w:type="dxa"/>
          </w:tcPr>
          <w:p w14:paraId="682C5022"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70B100E"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4E73AB8C"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260" w:type="dxa"/>
          </w:tcPr>
          <w:p w14:paraId="4688F81E"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FA38412"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360" w:type="dxa"/>
          </w:tcPr>
          <w:p w14:paraId="0F0E72F8"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530" w:type="dxa"/>
          </w:tcPr>
          <w:p w14:paraId="385D520F"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F21EB9A"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450" w:type="dxa"/>
          </w:tcPr>
          <w:p w14:paraId="03587134"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1350" w:type="dxa"/>
          </w:tcPr>
          <w:p w14:paraId="72FB8DE9" w14:textId="77777777" w:rsidR="00985F67" w:rsidRPr="00985F67" w:rsidRDefault="00985F67"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780226D"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c>
          <w:tcPr>
            <w:tcW w:w="810" w:type="dxa"/>
          </w:tcPr>
          <w:p w14:paraId="49B56FF6" w14:textId="77777777" w:rsidR="00985F67" w:rsidRPr="00985F67" w:rsidRDefault="00985F67" w:rsidP="003F441D">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1500596D" w:rsidR="00043BBF"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w:t>
      </w:r>
      <w:r w:rsidR="00FE0A71" w:rsidRPr="00FE0A71">
        <w:rPr>
          <w:rFonts w:ascii="Arial Narrow" w:hAnsi="Arial Narrow"/>
        </w:rPr>
        <w:t xml:space="preserve"> </w:t>
      </w:r>
      <w:r w:rsidR="00FE0A71">
        <w:rPr>
          <w:rFonts w:ascii="Arial Narrow" w:hAnsi="Arial Narrow"/>
        </w:rPr>
        <w:t xml:space="preserve">Mike McPherson (Provost), Holly Hutchins (OFS), </w:t>
      </w:r>
      <w:r w:rsidR="008F61E8">
        <w:rPr>
          <w:rFonts w:ascii="Arial Narrow" w:hAnsi="Arial Narrow"/>
        </w:rPr>
        <w:t>Angie Cartwright</w:t>
      </w:r>
      <w:r w:rsidR="00AC00BE">
        <w:rPr>
          <w:rFonts w:ascii="Arial Narrow" w:hAnsi="Arial Narrow"/>
        </w:rPr>
        <w:t xml:space="preserve"> (</w:t>
      </w:r>
      <w:r w:rsidR="008F61E8">
        <w:rPr>
          <w:rFonts w:ascii="Arial Narrow" w:hAnsi="Arial Narrow"/>
        </w:rPr>
        <w:t>OFS</w:t>
      </w:r>
      <w:r w:rsidR="00AC00BE">
        <w:rPr>
          <w:rFonts w:ascii="Arial Narrow" w:hAnsi="Arial Narrow"/>
        </w:rPr>
        <w:t>),</w:t>
      </w:r>
      <w:r w:rsidR="008F61E8">
        <w:rPr>
          <w:rFonts w:ascii="Arial Narrow" w:hAnsi="Arial Narrow"/>
        </w:rPr>
        <w:t xml:space="preserve"> Courtney Glazer (</w:t>
      </w:r>
      <w:r w:rsidR="00FE0A71">
        <w:rPr>
          <w:rFonts w:ascii="Arial Narrow" w:hAnsi="Arial Narrow"/>
        </w:rPr>
        <w:t>UUCC</w:t>
      </w:r>
      <w:r w:rsidR="008F61E8">
        <w:rPr>
          <w:rFonts w:ascii="Arial Narrow" w:hAnsi="Arial Narrow"/>
        </w:rPr>
        <w:t>),</w:t>
      </w:r>
      <w:r w:rsidR="00AC00BE">
        <w:rPr>
          <w:rFonts w:ascii="Arial Narrow" w:hAnsi="Arial Narrow"/>
        </w:rPr>
        <w:t xml:space="preserve"> </w:t>
      </w:r>
      <w:r w:rsidR="00FE0A71">
        <w:rPr>
          <w:rFonts w:ascii="Arial Narrow" w:hAnsi="Arial Narrow"/>
        </w:rPr>
        <w:t>Ann Marie Afflerbach (CMHT),</w:t>
      </w:r>
      <w:r w:rsidR="00C1636A">
        <w:rPr>
          <w:rFonts w:ascii="Arial Narrow" w:hAnsi="Arial Narrow"/>
        </w:rPr>
        <w:t xml:space="preserve"> Rudi Thompson (DSI CLEAR), </w:t>
      </w:r>
      <w:r w:rsidR="00FE0A71">
        <w:rPr>
          <w:rFonts w:ascii="Arial Narrow" w:hAnsi="Arial Narrow"/>
        </w:rPr>
        <w:t>Amanda Fuller (UBSC)</w:t>
      </w:r>
    </w:p>
    <w:p w14:paraId="441BE72D" w14:textId="77777777" w:rsidR="00DC0D4A" w:rsidRPr="00AC00BE" w:rsidRDefault="00DC0D4A" w:rsidP="00765B72">
      <w:pPr>
        <w:rPr>
          <w:rFonts w:ascii="Arial Narrow" w:hAnsi="Arial Narrow"/>
        </w:rPr>
      </w:pPr>
    </w:p>
    <w:p w14:paraId="2CB0DC7D" w14:textId="505EF86F"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813F93" w14:paraId="3A07CE63" w14:textId="77777777" w:rsidTr="004B56D5">
        <w:trPr>
          <w:jc w:val="center"/>
        </w:trPr>
        <w:tc>
          <w:tcPr>
            <w:tcW w:w="521" w:type="pct"/>
          </w:tcPr>
          <w:p w14:paraId="6D91E902" w14:textId="77777777" w:rsidR="00A36B1C" w:rsidRPr="00813F93" w:rsidRDefault="00A36B1C" w:rsidP="00D97F31">
            <w:pPr>
              <w:rPr>
                <w:rFonts w:ascii="Arial Narrow" w:hAnsi="Arial Narrow" w:cstheme="minorHAnsi"/>
                <w:sz w:val="22"/>
                <w:szCs w:val="22"/>
              </w:rPr>
            </w:pPr>
            <w:r w:rsidRPr="00813F93">
              <w:rPr>
                <w:rFonts w:ascii="Arial Narrow" w:hAnsi="Arial Narrow" w:cstheme="minorHAnsi"/>
                <w:sz w:val="22"/>
                <w:szCs w:val="22"/>
              </w:rPr>
              <w:t>I.</w:t>
            </w:r>
          </w:p>
        </w:tc>
        <w:tc>
          <w:tcPr>
            <w:tcW w:w="1215" w:type="pct"/>
          </w:tcPr>
          <w:p w14:paraId="11A4E319" w14:textId="77777777" w:rsidR="00A36B1C" w:rsidRPr="00C25F42" w:rsidRDefault="00A36B1C" w:rsidP="00D97F31">
            <w:pPr>
              <w:rPr>
                <w:rFonts w:ascii="Arial Narrow" w:hAnsi="Arial Narrow" w:cstheme="minorHAnsi"/>
                <w:sz w:val="22"/>
                <w:szCs w:val="22"/>
              </w:rPr>
            </w:pPr>
            <w:r w:rsidRPr="00C25F42">
              <w:rPr>
                <w:rFonts w:ascii="Arial Narrow" w:hAnsi="Arial Narrow" w:cstheme="minorHAnsi"/>
                <w:sz w:val="22"/>
                <w:szCs w:val="22"/>
              </w:rPr>
              <w:t>Welcome and Introductions</w:t>
            </w:r>
          </w:p>
          <w:p w14:paraId="7DA8E2D0" w14:textId="77777777" w:rsidR="00A36B1C" w:rsidRPr="00C25F42" w:rsidRDefault="00A36B1C" w:rsidP="00D97F31">
            <w:pPr>
              <w:rPr>
                <w:rFonts w:ascii="Arial Narrow" w:hAnsi="Arial Narrow" w:cstheme="minorHAnsi"/>
                <w:sz w:val="22"/>
                <w:szCs w:val="22"/>
              </w:rPr>
            </w:pPr>
          </w:p>
        </w:tc>
        <w:tc>
          <w:tcPr>
            <w:tcW w:w="3264" w:type="pct"/>
          </w:tcPr>
          <w:p w14:paraId="4CFA5125" w14:textId="562A736F" w:rsidR="00A36B1C" w:rsidRPr="00C25F42" w:rsidRDefault="00C1636A" w:rsidP="00277F13">
            <w:pPr>
              <w:rPr>
                <w:rFonts w:ascii="Arial Narrow" w:hAnsi="Arial Narrow" w:cstheme="minorHAnsi"/>
                <w:sz w:val="22"/>
                <w:szCs w:val="22"/>
              </w:rPr>
            </w:pPr>
            <w:r>
              <w:rPr>
                <w:rFonts w:ascii="Arial Narrow" w:hAnsi="Arial Narrow" w:cstheme="minorHAnsi"/>
                <w:sz w:val="22"/>
                <w:szCs w:val="22"/>
              </w:rPr>
              <w:t xml:space="preserve">Meeting called to order at 2:00 p.m. </w:t>
            </w:r>
          </w:p>
        </w:tc>
      </w:tr>
      <w:tr w:rsidR="004B56D5" w:rsidRPr="00813F93" w14:paraId="7AA6344A" w14:textId="77777777" w:rsidTr="004B56D5">
        <w:trPr>
          <w:jc w:val="center"/>
        </w:trPr>
        <w:tc>
          <w:tcPr>
            <w:tcW w:w="521" w:type="pct"/>
          </w:tcPr>
          <w:p w14:paraId="58856C8D" w14:textId="525D2020" w:rsidR="004B56D5" w:rsidRPr="00813F93" w:rsidRDefault="004B56D5" w:rsidP="00D97F31">
            <w:pPr>
              <w:rPr>
                <w:rFonts w:ascii="Arial Narrow" w:hAnsi="Arial Narrow" w:cstheme="minorHAnsi"/>
                <w:sz w:val="22"/>
                <w:szCs w:val="22"/>
              </w:rPr>
            </w:pPr>
            <w:r w:rsidRPr="00813F93">
              <w:rPr>
                <w:rFonts w:ascii="Arial Narrow" w:hAnsi="Arial Narrow" w:cstheme="minorHAnsi"/>
                <w:sz w:val="22"/>
                <w:szCs w:val="22"/>
              </w:rPr>
              <w:t>II.</w:t>
            </w:r>
          </w:p>
        </w:tc>
        <w:tc>
          <w:tcPr>
            <w:tcW w:w="1215" w:type="pct"/>
          </w:tcPr>
          <w:p w14:paraId="59A6550C" w14:textId="105DC026" w:rsidR="004B56D5" w:rsidRPr="00C25F42" w:rsidRDefault="004B56D5" w:rsidP="00D97F31">
            <w:pPr>
              <w:rPr>
                <w:rFonts w:ascii="Arial Narrow" w:hAnsi="Arial Narrow" w:cstheme="minorHAnsi"/>
                <w:sz w:val="22"/>
                <w:szCs w:val="22"/>
              </w:rPr>
            </w:pPr>
            <w:r w:rsidRPr="00C25F42">
              <w:rPr>
                <w:rFonts w:ascii="Arial Narrow" w:hAnsi="Arial Narrow" w:cstheme="minorHAnsi"/>
                <w:sz w:val="22"/>
                <w:szCs w:val="22"/>
              </w:rPr>
              <w:t xml:space="preserve">Approval of Minutes </w:t>
            </w:r>
            <w:r w:rsidRPr="00C25F42">
              <w:rPr>
                <w:rFonts w:ascii="Arial Narrow" w:hAnsi="Arial Narrow" w:cstheme="minorHAnsi"/>
                <w:sz w:val="22"/>
                <w:szCs w:val="22"/>
              </w:rPr>
              <w:br/>
              <w:t>(</w:t>
            </w:r>
            <w:r w:rsidR="00667256" w:rsidRPr="00C25F42">
              <w:rPr>
                <w:rFonts w:ascii="Arial Narrow" w:hAnsi="Arial Narrow" w:cstheme="minorHAnsi"/>
                <w:sz w:val="22"/>
                <w:szCs w:val="22"/>
              </w:rPr>
              <w:t xml:space="preserve"> </w:t>
            </w:r>
            <w:r w:rsidR="0039651E" w:rsidRPr="00C25F42">
              <w:rPr>
                <w:rFonts w:ascii="Arial Narrow" w:hAnsi="Arial Narrow" w:cstheme="minorHAnsi"/>
                <w:sz w:val="22"/>
                <w:szCs w:val="22"/>
              </w:rPr>
              <w:t>March 8</w:t>
            </w:r>
            <w:r w:rsidRPr="00C25F42">
              <w:rPr>
                <w:rFonts w:ascii="Arial Narrow" w:hAnsi="Arial Narrow" w:cstheme="minorHAnsi"/>
                <w:sz w:val="22"/>
                <w:szCs w:val="22"/>
              </w:rPr>
              <w:t>,</w:t>
            </w:r>
            <w:r w:rsidRPr="00C25F42">
              <w:rPr>
                <w:rFonts w:ascii="Arial Narrow" w:hAnsi="Arial Narrow" w:cstheme="minorHAnsi"/>
                <w:color w:val="FF0000"/>
                <w:sz w:val="22"/>
                <w:szCs w:val="22"/>
              </w:rPr>
              <w:t xml:space="preserve"> </w:t>
            </w:r>
            <w:r w:rsidRPr="00C25F42">
              <w:rPr>
                <w:rFonts w:ascii="Arial Narrow" w:hAnsi="Arial Narrow" w:cstheme="minorHAnsi"/>
                <w:sz w:val="22"/>
                <w:szCs w:val="22"/>
              </w:rPr>
              <w:t>202</w:t>
            </w:r>
            <w:r w:rsidR="00AB6DB3" w:rsidRPr="00C25F42">
              <w:rPr>
                <w:rFonts w:ascii="Arial Narrow" w:hAnsi="Arial Narrow" w:cstheme="minorHAnsi"/>
                <w:sz w:val="22"/>
                <w:szCs w:val="22"/>
              </w:rPr>
              <w:t>3</w:t>
            </w:r>
            <w:r w:rsidRPr="00C25F42">
              <w:rPr>
                <w:rFonts w:ascii="Arial Narrow" w:hAnsi="Arial Narrow" w:cstheme="minorHAnsi"/>
                <w:sz w:val="22"/>
                <w:szCs w:val="22"/>
              </w:rPr>
              <w:t xml:space="preserve">) </w:t>
            </w:r>
            <w:r w:rsidR="00E90D91" w:rsidRPr="00FE0A71">
              <w:rPr>
                <w:rFonts w:ascii="Arial Narrow" w:hAnsi="Arial Narrow" w:cstheme="minorHAnsi"/>
                <w:b/>
                <w:bCs/>
                <w:sz w:val="22"/>
                <w:szCs w:val="22"/>
                <w:highlight w:val="yellow"/>
              </w:rPr>
              <w:t>[vote]</w:t>
            </w:r>
          </w:p>
          <w:p w14:paraId="11A24D18" w14:textId="77777777" w:rsidR="004B56D5" w:rsidRPr="00C25F42" w:rsidRDefault="004B56D5" w:rsidP="00D97F31">
            <w:pPr>
              <w:rPr>
                <w:rFonts w:ascii="Arial Narrow" w:hAnsi="Arial Narrow" w:cstheme="minorHAnsi"/>
                <w:sz w:val="22"/>
                <w:szCs w:val="22"/>
              </w:rPr>
            </w:pPr>
          </w:p>
        </w:tc>
        <w:tc>
          <w:tcPr>
            <w:tcW w:w="3264" w:type="pct"/>
          </w:tcPr>
          <w:p w14:paraId="0DA110B8" w14:textId="1BC46A5F" w:rsidR="00FE0A71" w:rsidRPr="00C25F42" w:rsidRDefault="00FE0A71" w:rsidP="00FE0A71">
            <w:pPr>
              <w:rPr>
                <w:rFonts w:ascii="Arial Narrow" w:hAnsi="Arial Narrow" w:cstheme="minorHAnsi"/>
                <w:sz w:val="22"/>
                <w:szCs w:val="22"/>
              </w:rPr>
            </w:pPr>
            <w:r>
              <w:rPr>
                <w:rFonts w:ascii="Arial Narrow" w:hAnsi="Arial Narrow" w:cstheme="minorHAnsi"/>
                <w:sz w:val="22"/>
                <w:szCs w:val="22"/>
              </w:rPr>
              <w:t xml:space="preserve">Senator </w:t>
            </w:r>
            <w:r w:rsidR="00C1636A">
              <w:rPr>
                <w:rFonts w:ascii="Arial Narrow" w:hAnsi="Arial Narrow" w:cstheme="minorHAnsi"/>
                <w:sz w:val="22"/>
                <w:szCs w:val="22"/>
              </w:rPr>
              <w:t>Moreland</w:t>
            </w:r>
            <w:r>
              <w:rPr>
                <w:rFonts w:ascii="Arial Narrow" w:hAnsi="Arial Narrow" w:cstheme="minorHAnsi"/>
                <w:sz w:val="22"/>
                <w:szCs w:val="22"/>
              </w:rPr>
              <w:t xml:space="preserve"> moved to approve the March 8, </w:t>
            </w:r>
            <w:proofErr w:type="gramStart"/>
            <w:r>
              <w:rPr>
                <w:rFonts w:ascii="Arial Narrow" w:hAnsi="Arial Narrow" w:cstheme="minorHAnsi"/>
                <w:sz w:val="22"/>
                <w:szCs w:val="22"/>
              </w:rPr>
              <w:t>2023</w:t>
            </w:r>
            <w:proofErr w:type="gramEnd"/>
            <w:r>
              <w:rPr>
                <w:rFonts w:ascii="Arial Narrow" w:hAnsi="Arial Narrow" w:cstheme="minorHAnsi"/>
                <w:sz w:val="22"/>
                <w:szCs w:val="22"/>
              </w:rPr>
              <w:t xml:space="preserve"> minutes, and Senator Cook seconded. </w:t>
            </w:r>
            <w:r w:rsidRPr="00FE0A71">
              <w:rPr>
                <w:rFonts w:ascii="Arial Narrow" w:hAnsi="Arial Narrow" w:cstheme="minorHAnsi"/>
                <w:sz w:val="22"/>
                <w:szCs w:val="22"/>
                <w:highlight w:val="yellow"/>
              </w:rPr>
              <w:t xml:space="preserve">The motion </w:t>
            </w:r>
            <w:r>
              <w:rPr>
                <w:rFonts w:ascii="Arial Narrow" w:hAnsi="Arial Narrow" w:cstheme="minorHAnsi"/>
                <w:sz w:val="22"/>
                <w:szCs w:val="22"/>
                <w:highlight w:val="yellow"/>
              </w:rPr>
              <w:t xml:space="preserve">to approve the March 8, </w:t>
            </w:r>
            <w:proofErr w:type="gramStart"/>
            <w:r>
              <w:rPr>
                <w:rFonts w:ascii="Arial Narrow" w:hAnsi="Arial Narrow" w:cstheme="minorHAnsi"/>
                <w:sz w:val="22"/>
                <w:szCs w:val="22"/>
                <w:highlight w:val="yellow"/>
              </w:rPr>
              <w:t>2023</w:t>
            </w:r>
            <w:proofErr w:type="gramEnd"/>
            <w:r>
              <w:rPr>
                <w:rFonts w:ascii="Arial Narrow" w:hAnsi="Arial Narrow" w:cstheme="minorHAnsi"/>
                <w:sz w:val="22"/>
                <w:szCs w:val="22"/>
                <w:highlight w:val="yellow"/>
              </w:rPr>
              <w:t xml:space="preserve"> minutes </w:t>
            </w:r>
            <w:r w:rsidRPr="00FE0A71">
              <w:rPr>
                <w:rFonts w:ascii="Arial Narrow" w:hAnsi="Arial Narrow" w:cstheme="minorHAnsi"/>
                <w:sz w:val="22"/>
                <w:szCs w:val="22"/>
                <w:highlight w:val="yellow"/>
              </w:rPr>
              <w:t>passed with 3 abstentions.</w:t>
            </w:r>
            <w:r>
              <w:rPr>
                <w:rFonts w:ascii="Arial Narrow" w:hAnsi="Arial Narrow" w:cstheme="minorHAnsi"/>
                <w:sz w:val="22"/>
                <w:szCs w:val="22"/>
              </w:rPr>
              <w:t xml:space="preserve"> </w:t>
            </w:r>
          </w:p>
          <w:p w14:paraId="1A744C77" w14:textId="2484FD7C" w:rsidR="00C1636A" w:rsidRPr="00C25F42" w:rsidRDefault="00C1636A" w:rsidP="004B56D5">
            <w:pPr>
              <w:rPr>
                <w:rFonts w:ascii="Arial Narrow" w:hAnsi="Arial Narrow" w:cstheme="minorHAnsi"/>
                <w:sz w:val="22"/>
                <w:szCs w:val="22"/>
              </w:rPr>
            </w:pPr>
          </w:p>
        </w:tc>
      </w:tr>
      <w:tr w:rsidR="00192F96" w:rsidRPr="00813F93" w14:paraId="17175843" w14:textId="77777777" w:rsidTr="004B56D5">
        <w:trPr>
          <w:jc w:val="center"/>
        </w:trPr>
        <w:tc>
          <w:tcPr>
            <w:tcW w:w="521" w:type="pct"/>
          </w:tcPr>
          <w:p w14:paraId="077EC9D6" w14:textId="1C932BA6" w:rsidR="00192F96" w:rsidRPr="00813F93" w:rsidRDefault="00192F96" w:rsidP="00192F96">
            <w:pPr>
              <w:rPr>
                <w:rFonts w:ascii="Arial Narrow" w:hAnsi="Arial Narrow" w:cstheme="minorHAnsi"/>
                <w:sz w:val="22"/>
                <w:szCs w:val="22"/>
              </w:rPr>
            </w:pPr>
            <w:r w:rsidRPr="00813F93">
              <w:rPr>
                <w:rFonts w:ascii="Arial Narrow" w:hAnsi="Arial Narrow" w:cstheme="minorHAnsi"/>
                <w:sz w:val="22"/>
                <w:szCs w:val="22"/>
              </w:rPr>
              <w:t>III.</w:t>
            </w:r>
          </w:p>
        </w:tc>
        <w:tc>
          <w:tcPr>
            <w:tcW w:w="1215" w:type="pct"/>
          </w:tcPr>
          <w:p w14:paraId="2611BFA8" w14:textId="5535FF61"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University Update (President Neal Smatresk / Provost Mike McPherson)</w:t>
            </w:r>
          </w:p>
        </w:tc>
        <w:tc>
          <w:tcPr>
            <w:tcW w:w="3264" w:type="pct"/>
          </w:tcPr>
          <w:p w14:paraId="216E52A6" w14:textId="77777777" w:rsidR="00192F96" w:rsidRDefault="00192F96" w:rsidP="00192F96">
            <w:pPr>
              <w:rPr>
                <w:rFonts w:ascii="Arial Narrow" w:hAnsi="Arial Narrow"/>
                <w:sz w:val="22"/>
                <w:szCs w:val="22"/>
              </w:rPr>
            </w:pPr>
            <w:r w:rsidRPr="00C1636A">
              <w:rPr>
                <w:rFonts w:ascii="Arial Narrow" w:hAnsi="Arial Narrow"/>
                <w:sz w:val="22"/>
                <w:szCs w:val="22"/>
              </w:rPr>
              <w:t>President</w:t>
            </w:r>
            <w:r>
              <w:rPr>
                <w:rFonts w:ascii="Arial Narrow" w:hAnsi="Arial Narrow"/>
                <w:sz w:val="22"/>
                <w:szCs w:val="22"/>
              </w:rPr>
              <w:t xml:space="preserve"> Smatresk</w:t>
            </w:r>
          </w:p>
          <w:p w14:paraId="20656833" w14:textId="77777777" w:rsidR="00192F96" w:rsidRDefault="00192F96" w:rsidP="00192F96">
            <w:pPr>
              <w:pStyle w:val="ListParagraph"/>
              <w:numPr>
                <w:ilvl w:val="0"/>
                <w:numId w:val="20"/>
              </w:numPr>
              <w:rPr>
                <w:sz w:val="22"/>
                <w:szCs w:val="22"/>
              </w:rPr>
            </w:pPr>
            <w:r>
              <w:rPr>
                <w:sz w:val="22"/>
                <w:szCs w:val="22"/>
              </w:rPr>
              <w:t xml:space="preserve">Appreciates all that we do, as we have biggest touches on students </w:t>
            </w:r>
          </w:p>
          <w:p w14:paraId="6D5B2159" w14:textId="77777777" w:rsidR="00192F96" w:rsidRDefault="00192F96" w:rsidP="00192F96">
            <w:pPr>
              <w:pStyle w:val="ListParagraph"/>
              <w:numPr>
                <w:ilvl w:val="0"/>
                <w:numId w:val="20"/>
              </w:numPr>
              <w:rPr>
                <w:sz w:val="22"/>
                <w:szCs w:val="22"/>
              </w:rPr>
            </w:pPr>
            <w:r>
              <w:rPr>
                <w:sz w:val="22"/>
                <w:szCs w:val="22"/>
              </w:rPr>
              <w:t xml:space="preserve">The faculty matter, and the faculty’s good work is foundation of our institution </w:t>
            </w:r>
          </w:p>
          <w:p w14:paraId="5C1B55B5" w14:textId="77777777" w:rsidR="00192F96" w:rsidRDefault="00192F96" w:rsidP="00192F96">
            <w:pPr>
              <w:pStyle w:val="ListParagraph"/>
              <w:numPr>
                <w:ilvl w:val="0"/>
                <w:numId w:val="20"/>
              </w:numPr>
              <w:rPr>
                <w:sz w:val="22"/>
                <w:szCs w:val="22"/>
              </w:rPr>
            </w:pPr>
            <w:r>
              <w:rPr>
                <w:sz w:val="22"/>
                <w:szCs w:val="22"/>
              </w:rPr>
              <w:t>Legislative Session</w:t>
            </w:r>
          </w:p>
          <w:p w14:paraId="1FB3DCB1" w14:textId="77777777" w:rsidR="00192F96" w:rsidRDefault="00192F96" w:rsidP="00192F96">
            <w:pPr>
              <w:pStyle w:val="ListParagraph"/>
              <w:numPr>
                <w:ilvl w:val="1"/>
                <w:numId w:val="20"/>
              </w:numPr>
              <w:rPr>
                <w:sz w:val="22"/>
                <w:szCs w:val="22"/>
              </w:rPr>
            </w:pPr>
            <w:r>
              <w:rPr>
                <w:sz w:val="22"/>
                <w:szCs w:val="22"/>
              </w:rPr>
              <w:t>Not much different to report than last time</w:t>
            </w:r>
          </w:p>
          <w:p w14:paraId="52264745" w14:textId="77777777" w:rsidR="00192F96" w:rsidRDefault="00192F96" w:rsidP="00192F96">
            <w:pPr>
              <w:pStyle w:val="ListParagraph"/>
              <w:numPr>
                <w:ilvl w:val="1"/>
                <w:numId w:val="20"/>
              </w:numPr>
              <w:rPr>
                <w:sz w:val="22"/>
                <w:szCs w:val="22"/>
              </w:rPr>
            </w:pPr>
            <w:r>
              <w:rPr>
                <w:sz w:val="22"/>
                <w:szCs w:val="22"/>
              </w:rPr>
              <w:t xml:space="preserve">The big moves to get us into the Texas University Fund have been backed by the Senate and House; when we hit NRUF status a couple years in a row, it will be $50 million plus in our budget every year </w:t>
            </w:r>
          </w:p>
          <w:p w14:paraId="2188FB29" w14:textId="77777777" w:rsidR="00192F96" w:rsidRDefault="00192F96" w:rsidP="00192F96">
            <w:pPr>
              <w:pStyle w:val="ListParagraph"/>
              <w:numPr>
                <w:ilvl w:val="1"/>
                <w:numId w:val="20"/>
              </w:numPr>
              <w:rPr>
                <w:sz w:val="22"/>
                <w:szCs w:val="22"/>
              </w:rPr>
            </w:pPr>
            <w:r>
              <w:rPr>
                <w:sz w:val="22"/>
                <w:szCs w:val="22"/>
              </w:rPr>
              <w:t>Affordability is still being kicked around; House voted through, but Senate hasn’t</w:t>
            </w:r>
          </w:p>
          <w:p w14:paraId="1F180640" w14:textId="77777777" w:rsidR="00192F96" w:rsidRDefault="00192F96" w:rsidP="00192F96">
            <w:pPr>
              <w:pStyle w:val="ListParagraph"/>
              <w:numPr>
                <w:ilvl w:val="1"/>
                <w:numId w:val="20"/>
              </w:numPr>
              <w:rPr>
                <w:sz w:val="22"/>
                <w:szCs w:val="22"/>
              </w:rPr>
            </w:pPr>
            <w:r>
              <w:rPr>
                <w:sz w:val="22"/>
                <w:szCs w:val="22"/>
              </w:rPr>
              <w:t xml:space="preserve">Promotion &amp; Tenure, DEI, CRT – Governmental Relations folks are working very hard on these </w:t>
            </w:r>
          </w:p>
          <w:p w14:paraId="77B47B1F" w14:textId="77777777" w:rsidR="00192F96" w:rsidRDefault="00192F96" w:rsidP="00192F96">
            <w:pPr>
              <w:pStyle w:val="ListParagraph"/>
              <w:numPr>
                <w:ilvl w:val="0"/>
                <w:numId w:val="20"/>
              </w:numPr>
              <w:rPr>
                <w:sz w:val="22"/>
                <w:szCs w:val="22"/>
              </w:rPr>
            </w:pPr>
            <w:r>
              <w:rPr>
                <w:sz w:val="22"/>
                <w:szCs w:val="22"/>
              </w:rPr>
              <w:t>SACS site visit</w:t>
            </w:r>
          </w:p>
          <w:p w14:paraId="61E4451A" w14:textId="77777777" w:rsidR="00192F96" w:rsidRDefault="00192F96" w:rsidP="00192F96">
            <w:pPr>
              <w:pStyle w:val="ListParagraph"/>
              <w:numPr>
                <w:ilvl w:val="1"/>
                <w:numId w:val="20"/>
              </w:numPr>
              <w:rPr>
                <w:sz w:val="22"/>
                <w:szCs w:val="22"/>
              </w:rPr>
            </w:pPr>
            <w:r>
              <w:rPr>
                <w:sz w:val="22"/>
                <w:szCs w:val="22"/>
              </w:rPr>
              <w:t>Mid-term reaccreditation team will be in town next week</w:t>
            </w:r>
          </w:p>
          <w:p w14:paraId="0D3BE591" w14:textId="77777777" w:rsidR="00192F96" w:rsidRDefault="00192F96" w:rsidP="00192F96">
            <w:pPr>
              <w:pStyle w:val="ListParagraph"/>
              <w:numPr>
                <w:ilvl w:val="1"/>
                <w:numId w:val="20"/>
              </w:numPr>
              <w:rPr>
                <w:sz w:val="22"/>
                <w:szCs w:val="22"/>
              </w:rPr>
            </w:pPr>
            <w:r>
              <w:rPr>
                <w:sz w:val="22"/>
                <w:szCs w:val="22"/>
              </w:rPr>
              <w:t>Passed the written portion with flying colors</w:t>
            </w:r>
          </w:p>
          <w:p w14:paraId="4DE2AD76" w14:textId="77777777" w:rsidR="00192F96" w:rsidRDefault="00192F96" w:rsidP="00192F96">
            <w:pPr>
              <w:pStyle w:val="ListParagraph"/>
              <w:numPr>
                <w:ilvl w:val="1"/>
                <w:numId w:val="20"/>
              </w:numPr>
              <w:rPr>
                <w:sz w:val="22"/>
                <w:szCs w:val="22"/>
              </w:rPr>
            </w:pPr>
            <w:r>
              <w:rPr>
                <w:sz w:val="22"/>
                <w:szCs w:val="22"/>
              </w:rPr>
              <w:t>Feel like we are in really good shape</w:t>
            </w:r>
          </w:p>
          <w:p w14:paraId="0C257424" w14:textId="77777777" w:rsidR="00192F96" w:rsidRPr="00C92A4F" w:rsidRDefault="00192F96" w:rsidP="00192F96">
            <w:pPr>
              <w:pStyle w:val="ListParagraph"/>
              <w:numPr>
                <w:ilvl w:val="1"/>
                <w:numId w:val="20"/>
              </w:numPr>
              <w:rPr>
                <w:sz w:val="22"/>
                <w:szCs w:val="22"/>
              </w:rPr>
            </w:pPr>
            <w:r>
              <w:rPr>
                <w:sz w:val="22"/>
                <w:szCs w:val="22"/>
              </w:rPr>
              <w:t xml:space="preserve">Purpose is to assess Frisco as it is an official branch campus </w:t>
            </w:r>
          </w:p>
          <w:p w14:paraId="13E54E9D" w14:textId="77777777" w:rsidR="00192F96" w:rsidRDefault="00192F96" w:rsidP="00192F96">
            <w:pPr>
              <w:pStyle w:val="ListParagraph"/>
              <w:numPr>
                <w:ilvl w:val="0"/>
                <w:numId w:val="20"/>
              </w:numPr>
              <w:rPr>
                <w:sz w:val="22"/>
                <w:szCs w:val="22"/>
              </w:rPr>
            </w:pPr>
            <w:r>
              <w:rPr>
                <w:sz w:val="22"/>
                <w:szCs w:val="22"/>
              </w:rPr>
              <w:t>Top priority remains faculty salary equity and compensation; will have raises next year, depends on legislation</w:t>
            </w:r>
          </w:p>
          <w:p w14:paraId="5F05A617" w14:textId="0E988B00" w:rsidR="00192F96" w:rsidRDefault="00192F96" w:rsidP="00192F96">
            <w:pPr>
              <w:pStyle w:val="ListParagraph"/>
              <w:numPr>
                <w:ilvl w:val="0"/>
                <w:numId w:val="20"/>
              </w:numPr>
              <w:rPr>
                <w:sz w:val="22"/>
                <w:szCs w:val="22"/>
              </w:rPr>
            </w:pPr>
            <w:r>
              <w:rPr>
                <w:sz w:val="22"/>
                <w:szCs w:val="22"/>
              </w:rPr>
              <w:t xml:space="preserve">Senator Yeatts: Did you want to comment on the NIT men’s </w:t>
            </w:r>
            <w:r w:rsidR="005E41DA">
              <w:rPr>
                <w:sz w:val="22"/>
                <w:szCs w:val="22"/>
              </w:rPr>
              <w:t>basketball</w:t>
            </w:r>
            <w:r>
              <w:rPr>
                <w:sz w:val="22"/>
                <w:szCs w:val="22"/>
              </w:rPr>
              <w:t xml:space="preserve"> win? </w:t>
            </w:r>
          </w:p>
          <w:p w14:paraId="76C19E03" w14:textId="77777777" w:rsidR="00192F96" w:rsidRPr="00513D42" w:rsidRDefault="00192F96" w:rsidP="00192F96">
            <w:pPr>
              <w:pStyle w:val="ListParagraph"/>
              <w:numPr>
                <w:ilvl w:val="1"/>
                <w:numId w:val="20"/>
              </w:numPr>
              <w:rPr>
                <w:sz w:val="22"/>
                <w:szCs w:val="22"/>
              </w:rPr>
            </w:pPr>
            <w:r>
              <w:rPr>
                <w:sz w:val="22"/>
                <w:szCs w:val="22"/>
              </w:rPr>
              <w:t xml:space="preserve">Response: You don’t often win national championships; coaching was phenomenal; sad that Grant McCasland, but happy for him; Ross Hodge has been the engineer of the defense and backbone of the team; lot of a national attention and television exposure; was very exciting to see the kids celebrate   </w:t>
            </w:r>
          </w:p>
          <w:p w14:paraId="7CD7DB3D" w14:textId="77777777" w:rsidR="00192F96" w:rsidRDefault="00192F96" w:rsidP="00192F96">
            <w:pPr>
              <w:pStyle w:val="ListParagraph"/>
              <w:numPr>
                <w:ilvl w:val="0"/>
                <w:numId w:val="20"/>
              </w:numPr>
              <w:rPr>
                <w:sz w:val="22"/>
                <w:szCs w:val="22"/>
              </w:rPr>
            </w:pPr>
            <w:r>
              <w:rPr>
                <w:sz w:val="22"/>
                <w:szCs w:val="22"/>
              </w:rPr>
              <w:t xml:space="preserve">Senator Watson: I understand the position that you are in terms of talking about the legislature; see students who are in a panic about how fast they can graduate and leave because of they are afraid of what’s coming down; no one is doing anything about stopping the higher education bills; understand that you in a tricky position, but it feels that the university is preemptively enforcing the legislation that hasn’t even passed </w:t>
            </w:r>
          </w:p>
          <w:p w14:paraId="0002A0A2" w14:textId="77777777" w:rsidR="00192F96" w:rsidRDefault="00192F96" w:rsidP="00192F96">
            <w:pPr>
              <w:pStyle w:val="ListParagraph"/>
              <w:numPr>
                <w:ilvl w:val="1"/>
                <w:numId w:val="20"/>
              </w:numPr>
              <w:rPr>
                <w:sz w:val="22"/>
                <w:szCs w:val="22"/>
              </w:rPr>
            </w:pPr>
            <w:r>
              <w:rPr>
                <w:sz w:val="22"/>
                <w:szCs w:val="22"/>
              </w:rPr>
              <w:t xml:space="preserve">Response: </w:t>
            </w:r>
          </w:p>
          <w:p w14:paraId="7FD928DC" w14:textId="77777777" w:rsidR="00192F96" w:rsidRDefault="00192F96" w:rsidP="00192F96">
            <w:pPr>
              <w:pStyle w:val="ListParagraph"/>
              <w:numPr>
                <w:ilvl w:val="2"/>
                <w:numId w:val="20"/>
              </w:numPr>
              <w:rPr>
                <w:sz w:val="22"/>
                <w:szCs w:val="22"/>
              </w:rPr>
            </w:pPr>
            <w:r>
              <w:rPr>
                <w:sz w:val="22"/>
                <w:szCs w:val="22"/>
              </w:rPr>
              <w:t xml:space="preserve">I understand the fear, concern, and uncertainty; I  assure you that people are working on this issue; do not panic and stay calm </w:t>
            </w:r>
          </w:p>
          <w:p w14:paraId="49018119" w14:textId="77777777" w:rsidR="00192F96" w:rsidRDefault="00192F96" w:rsidP="00192F96">
            <w:pPr>
              <w:pStyle w:val="ListParagraph"/>
              <w:numPr>
                <w:ilvl w:val="2"/>
                <w:numId w:val="20"/>
              </w:numPr>
              <w:rPr>
                <w:sz w:val="22"/>
                <w:szCs w:val="22"/>
              </w:rPr>
            </w:pPr>
            <w:r>
              <w:rPr>
                <w:sz w:val="22"/>
                <w:szCs w:val="22"/>
              </w:rPr>
              <w:t>We will continue to educate our students to make sure they get great jobs and learn what they need to learn, and we will follow the law</w:t>
            </w:r>
          </w:p>
          <w:p w14:paraId="59C2898D" w14:textId="77777777" w:rsidR="00192F96" w:rsidRDefault="00192F96" w:rsidP="00192F96">
            <w:pPr>
              <w:pStyle w:val="ListParagraph"/>
              <w:numPr>
                <w:ilvl w:val="2"/>
                <w:numId w:val="20"/>
              </w:numPr>
              <w:rPr>
                <w:sz w:val="22"/>
                <w:szCs w:val="22"/>
              </w:rPr>
            </w:pPr>
            <w:r>
              <w:rPr>
                <w:sz w:val="22"/>
                <w:szCs w:val="22"/>
              </w:rPr>
              <w:t xml:space="preserve">In the next 2 weeks, our Governmental Relations folks will give us a very good assessment about what’s going on </w:t>
            </w:r>
          </w:p>
          <w:p w14:paraId="1723CE87" w14:textId="77777777" w:rsidR="00192F96" w:rsidRDefault="00192F96" w:rsidP="00192F96">
            <w:pPr>
              <w:pStyle w:val="ListParagraph"/>
              <w:numPr>
                <w:ilvl w:val="2"/>
                <w:numId w:val="20"/>
              </w:numPr>
              <w:rPr>
                <w:sz w:val="22"/>
                <w:szCs w:val="22"/>
              </w:rPr>
            </w:pPr>
            <w:r>
              <w:rPr>
                <w:sz w:val="22"/>
                <w:szCs w:val="22"/>
              </w:rPr>
              <w:t xml:space="preserve">Don’t allow yourself to be drawn into a worst place than I believe we will end up </w:t>
            </w:r>
          </w:p>
          <w:p w14:paraId="53B6BE86" w14:textId="77777777" w:rsidR="00192F96" w:rsidRDefault="00192F96" w:rsidP="00192F96">
            <w:pPr>
              <w:pStyle w:val="ListParagraph"/>
              <w:numPr>
                <w:ilvl w:val="2"/>
                <w:numId w:val="20"/>
              </w:numPr>
              <w:rPr>
                <w:sz w:val="22"/>
                <w:szCs w:val="22"/>
              </w:rPr>
            </w:pPr>
            <w:r>
              <w:rPr>
                <w:sz w:val="22"/>
                <w:szCs w:val="22"/>
              </w:rPr>
              <w:t>A lot of people are hard at work to ,</w:t>
            </w:r>
            <w:proofErr w:type="spellStart"/>
            <w:r>
              <w:rPr>
                <w:sz w:val="22"/>
                <w:szCs w:val="22"/>
              </w:rPr>
              <w:t>ake</w:t>
            </w:r>
            <w:proofErr w:type="spellEnd"/>
            <w:r>
              <w:rPr>
                <w:sz w:val="22"/>
                <w:szCs w:val="22"/>
              </w:rPr>
              <w:t xml:space="preserve"> sure that </w:t>
            </w:r>
            <w:r>
              <w:rPr>
                <w:sz w:val="22"/>
                <w:szCs w:val="22"/>
              </w:rPr>
              <w:lastRenderedPageBreak/>
              <w:t xml:space="preserve">Texas stays a number 1 place for faculty and staff </w:t>
            </w:r>
          </w:p>
          <w:p w14:paraId="24B7FE56" w14:textId="77777777" w:rsidR="00192F96" w:rsidRPr="00EC6FE4" w:rsidRDefault="00192F96" w:rsidP="00192F96">
            <w:pPr>
              <w:pStyle w:val="ListParagraph"/>
              <w:numPr>
                <w:ilvl w:val="2"/>
                <w:numId w:val="20"/>
              </w:numPr>
              <w:rPr>
                <w:sz w:val="22"/>
                <w:szCs w:val="22"/>
              </w:rPr>
            </w:pPr>
            <w:r>
              <w:rPr>
                <w:sz w:val="22"/>
                <w:szCs w:val="22"/>
              </w:rPr>
              <w:t xml:space="preserve">Senator Lane: To a certain extent, this is bait, and we are well advised not to take it </w:t>
            </w:r>
            <w:r w:rsidRPr="00EC6FE4">
              <w:rPr>
                <w:sz w:val="22"/>
                <w:szCs w:val="22"/>
              </w:rPr>
              <w:t xml:space="preserve"> </w:t>
            </w:r>
          </w:p>
          <w:p w14:paraId="41A4F30C" w14:textId="77777777" w:rsidR="00192F96" w:rsidRDefault="00192F96" w:rsidP="00192F96">
            <w:pPr>
              <w:pStyle w:val="ListParagraph"/>
              <w:numPr>
                <w:ilvl w:val="0"/>
                <w:numId w:val="20"/>
              </w:numPr>
              <w:rPr>
                <w:sz w:val="22"/>
                <w:szCs w:val="22"/>
              </w:rPr>
            </w:pPr>
            <w:r>
              <w:rPr>
                <w:sz w:val="22"/>
                <w:szCs w:val="22"/>
              </w:rPr>
              <w:t>Senator Catalano: I was last told last Thursday that the Multicultural Center is going to go through changes</w:t>
            </w:r>
          </w:p>
          <w:p w14:paraId="700CE9F9" w14:textId="7104CEE5" w:rsidR="00192F96" w:rsidRPr="00EC6FE4" w:rsidRDefault="00192F96" w:rsidP="00192F96">
            <w:pPr>
              <w:pStyle w:val="ListParagraph"/>
              <w:numPr>
                <w:ilvl w:val="1"/>
                <w:numId w:val="20"/>
              </w:numPr>
              <w:rPr>
                <w:sz w:val="22"/>
                <w:szCs w:val="22"/>
              </w:rPr>
            </w:pPr>
            <w:r>
              <w:rPr>
                <w:sz w:val="22"/>
                <w:szCs w:val="22"/>
              </w:rPr>
              <w:t xml:space="preserve">Response: </w:t>
            </w:r>
            <w:r w:rsidRPr="00EC6FE4">
              <w:rPr>
                <w:sz w:val="22"/>
                <w:szCs w:val="22"/>
              </w:rPr>
              <w:t xml:space="preserve">Right now, this is undetermined and will not be discussed </w:t>
            </w:r>
            <w:r w:rsidR="005E41DA" w:rsidRPr="00EC6FE4">
              <w:rPr>
                <w:sz w:val="22"/>
                <w:szCs w:val="22"/>
              </w:rPr>
              <w:t>publicly</w:t>
            </w:r>
            <w:r w:rsidRPr="00EC6FE4">
              <w:rPr>
                <w:sz w:val="22"/>
                <w:szCs w:val="22"/>
              </w:rPr>
              <w:t xml:space="preserve"> </w:t>
            </w:r>
          </w:p>
          <w:p w14:paraId="3A78F4C3" w14:textId="77777777" w:rsidR="00192F96" w:rsidRDefault="00192F96" w:rsidP="00192F96">
            <w:pPr>
              <w:pStyle w:val="ListParagraph"/>
              <w:numPr>
                <w:ilvl w:val="0"/>
                <w:numId w:val="20"/>
              </w:numPr>
              <w:rPr>
                <w:sz w:val="22"/>
                <w:szCs w:val="22"/>
              </w:rPr>
            </w:pPr>
            <w:r>
              <w:rPr>
                <w:sz w:val="22"/>
                <w:szCs w:val="22"/>
              </w:rPr>
              <w:t xml:space="preserve">Senator Chamberlin: On the faculty side, there are different organizations that are actively working against this;  as a state employee, I cannot actively lobby against a bill that is in legislation </w:t>
            </w:r>
          </w:p>
          <w:p w14:paraId="4D52A7B1" w14:textId="47F34301" w:rsidR="00192F96" w:rsidRPr="00EC6FE4" w:rsidRDefault="00192F96" w:rsidP="00192F96">
            <w:pPr>
              <w:pStyle w:val="ListParagraph"/>
              <w:numPr>
                <w:ilvl w:val="1"/>
                <w:numId w:val="20"/>
              </w:numPr>
              <w:rPr>
                <w:sz w:val="22"/>
                <w:szCs w:val="22"/>
              </w:rPr>
            </w:pPr>
            <w:r>
              <w:rPr>
                <w:sz w:val="22"/>
                <w:szCs w:val="22"/>
              </w:rPr>
              <w:t xml:space="preserve">Response: </w:t>
            </w:r>
            <w:r w:rsidRPr="00EC6FE4">
              <w:rPr>
                <w:sz w:val="22"/>
                <w:szCs w:val="22"/>
              </w:rPr>
              <w:t xml:space="preserve">Have voices as individuals, but as state </w:t>
            </w:r>
            <w:r w:rsidR="005E41DA" w:rsidRPr="00EC6FE4">
              <w:rPr>
                <w:sz w:val="22"/>
                <w:szCs w:val="22"/>
              </w:rPr>
              <w:t>employees</w:t>
            </w:r>
            <w:r w:rsidRPr="00EC6FE4">
              <w:rPr>
                <w:sz w:val="22"/>
                <w:szCs w:val="22"/>
              </w:rPr>
              <w:t xml:space="preserve">, you cannot lobby for or against a bill </w:t>
            </w:r>
          </w:p>
          <w:p w14:paraId="76F81CBF" w14:textId="77777777" w:rsidR="00192F96" w:rsidRDefault="00192F96" w:rsidP="00192F96">
            <w:pPr>
              <w:pStyle w:val="ListParagraph"/>
              <w:ind w:left="1440"/>
              <w:rPr>
                <w:sz w:val="22"/>
                <w:szCs w:val="22"/>
              </w:rPr>
            </w:pPr>
          </w:p>
          <w:p w14:paraId="2773B75C" w14:textId="77777777" w:rsidR="00192F96" w:rsidRPr="00CC2801" w:rsidRDefault="00192F96" w:rsidP="00192F96">
            <w:pPr>
              <w:rPr>
                <w:rFonts w:ascii="Arial Narrow" w:hAnsi="Arial Narrow"/>
                <w:sz w:val="22"/>
                <w:szCs w:val="22"/>
              </w:rPr>
            </w:pPr>
            <w:r w:rsidRPr="00CC2801">
              <w:rPr>
                <w:rFonts w:ascii="Arial Narrow" w:hAnsi="Arial Narrow"/>
                <w:sz w:val="22"/>
                <w:szCs w:val="22"/>
              </w:rPr>
              <w:t xml:space="preserve">Provost </w:t>
            </w:r>
            <w:r>
              <w:rPr>
                <w:rFonts w:ascii="Arial Narrow" w:hAnsi="Arial Narrow"/>
                <w:sz w:val="22"/>
                <w:szCs w:val="22"/>
              </w:rPr>
              <w:t>McPherson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995"/>
            </w:tblGrid>
            <w:tr w:rsidR="00192F96" w:rsidRPr="00CC2801" w14:paraId="2FFF2B12" w14:textId="77777777" w:rsidTr="003D7E67">
              <w:tc>
                <w:tcPr>
                  <w:tcW w:w="9995" w:type="dxa"/>
                  <w:hideMark/>
                </w:tcPr>
                <w:p w14:paraId="1D4E1486" w14:textId="77777777" w:rsidR="00192F96" w:rsidRDefault="00192F96" w:rsidP="00192F96">
                  <w:pPr>
                    <w:pStyle w:val="ListParagraph"/>
                    <w:numPr>
                      <w:ilvl w:val="0"/>
                      <w:numId w:val="20"/>
                    </w:numPr>
                    <w:rPr>
                      <w:rFonts w:eastAsia="Arial Narrow" w:cstheme="minorHAnsi"/>
                      <w:sz w:val="22"/>
                      <w:szCs w:val="22"/>
                    </w:rPr>
                  </w:pPr>
                  <w:r w:rsidRPr="00CC2801">
                    <w:rPr>
                      <w:rFonts w:eastAsia="Arial Narrow" w:cstheme="minorHAnsi"/>
                      <w:sz w:val="22"/>
                      <w:szCs w:val="22"/>
                    </w:rPr>
                    <w:t xml:space="preserve">Hiring tenure track vs. nontenure track faculty </w:t>
                  </w:r>
                </w:p>
                <w:p w14:paraId="577612D3" w14:textId="77777777" w:rsidR="00192F96" w:rsidRPr="00192F96" w:rsidRDefault="00192F96" w:rsidP="00192F96">
                  <w:pPr>
                    <w:pStyle w:val="ListParagraph"/>
                    <w:numPr>
                      <w:ilvl w:val="1"/>
                      <w:numId w:val="20"/>
                    </w:numPr>
                    <w:rPr>
                      <w:rFonts w:eastAsia="Arial Narrow" w:cstheme="minorHAnsi"/>
                      <w:sz w:val="22"/>
                      <w:szCs w:val="22"/>
                    </w:rPr>
                  </w:pPr>
                  <w:r w:rsidRPr="00192F96">
                    <w:rPr>
                      <w:rFonts w:eastAsia="Arial Narrow" w:cstheme="minorHAnsi"/>
                      <w:sz w:val="22"/>
                      <w:szCs w:val="22"/>
                    </w:rPr>
                    <w:t>Discussion that is going on across the nation</w:t>
                  </w:r>
                </w:p>
                <w:p w14:paraId="67BD00B1" w14:textId="77777777" w:rsidR="00192F96" w:rsidRPr="00192F96" w:rsidRDefault="00192F96" w:rsidP="00192F96">
                  <w:pPr>
                    <w:pStyle w:val="ListParagraph"/>
                    <w:numPr>
                      <w:ilvl w:val="1"/>
                      <w:numId w:val="20"/>
                    </w:numPr>
                    <w:rPr>
                      <w:rFonts w:eastAsia="Arial Narrow" w:cstheme="minorHAnsi"/>
                      <w:sz w:val="22"/>
                      <w:szCs w:val="22"/>
                    </w:rPr>
                  </w:pPr>
                  <w:r w:rsidRPr="00192F96">
                    <w:rPr>
                      <w:rFonts w:eastAsia="Arial Narrow" w:cstheme="minorHAnsi"/>
                      <w:sz w:val="22"/>
                      <w:szCs w:val="22"/>
                    </w:rPr>
                    <w:t>About 31% of FT faculty at UNT are librarians, lecturers, clinical faculty, which is up 4% from 6 years ago</w:t>
                  </w:r>
                </w:p>
                <w:p w14:paraId="58D0708C" w14:textId="77777777" w:rsidR="00192F96" w:rsidRPr="00192F96" w:rsidRDefault="00192F96" w:rsidP="00192F96">
                  <w:pPr>
                    <w:pStyle w:val="ListParagraph"/>
                    <w:numPr>
                      <w:ilvl w:val="1"/>
                      <w:numId w:val="20"/>
                    </w:numPr>
                    <w:rPr>
                      <w:rFonts w:eastAsia="Arial Narrow" w:cstheme="minorHAnsi"/>
                      <w:sz w:val="22"/>
                      <w:szCs w:val="22"/>
                    </w:rPr>
                  </w:pPr>
                  <w:r w:rsidRPr="00192F96">
                    <w:rPr>
                      <w:rFonts w:eastAsia="Arial Narrow" w:cstheme="minorHAnsi"/>
                      <w:sz w:val="22"/>
                      <w:szCs w:val="22"/>
                    </w:rPr>
                    <w:t xml:space="preserve">Non-tenure track faculty are the backbone of what we do; they allow tenure track faculty to have the time to devote to scholarship </w:t>
                  </w:r>
                </w:p>
                <w:p w14:paraId="4F7A9A6D" w14:textId="77777777" w:rsidR="00192F96" w:rsidRPr="00192F96" w:rsidRDefault="00192F96" w:rsidP="00192F96">
                  <w:pPr>
                    <w:pStyle w:val="ListParagraph"/>
                    <w:numPr>
                      <w:ilvl w:val="1"/>
                      <w:numId w:val="20"/>
                    </w:numPr>
                    <w:rPr>
                      <w:rFonts w:eastAsia="Arial Narrow" w:cstheme="minorHAnsi"/>
                      <w:sz w:val="22"/>
                      <w:szCs w:val="22"/>
                    </w:rPr>
                  </w:pPr>
                  <w:r w:rsidRPr="00192F96">
                    <w:rPr>
                      <w:rFonts w:eastAsia="Arial Narrow" w:cstheme="minorHAnsi"/>
                      <w:sz w:val="22"/>
                      <w:szCs w:val="22"/>
                    </w:rPr>
                    <w:t xml:space="preserve">What particular mix we have between tenure track and nontenure track faculty is department and program specific </w:t>
                  </w:r>
                </w:p>
                <w:p w14:paraId="2D833332" w14:textId="138CC6CA" w:rsidR="00192F96"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Senator Olness: One of the newest types of positions is research professorships– research professorships, could you talk about the rationale of creating these?  They are unpaid by the university and financed by grants? Do tenure track faculty ever transfer into these positions or vice versa?</w:t>
                  </w:r>
                </w:p>
                <w:p w14:paraId="47532589" w14:textId="77777777" w:rsidR="00192F96" w:rsidRDefault="00192F96" w:rsidP="00192F96">
                  <w:pPr>
                    <w:pStyle w:val="ListParagraph"/>
                    <w:numPr>
                      <w:ilvl w:val="2"/>
                      <w:numId w:val="20"/>
                    </w:numPr>
                    <w:rPr>
                      <w:rFonts w:eastAsia="Arial Narrow" w:cstheme="minorHAnsi"/>
                      <w:sz w:val="22"/>
                      <w:szCs w:val="22"/>
                    </w:rPr>
                  </w:pPr>
                  <w:r>
                    <w:rPr>
                      <w:rFonts w:eastAsia="Arial Narrow" w:cstheme="minorHAnsi"/>
                      <w:sz w:val="22"/>
                      <w:szCs w:val="22"/>
                    </w:rPr>
                    <w:t xml:space="preserve">Response: </w:t>
                  </w:r>
                </w:p>
                <w:p w14:paraId="1D4FD8B6" w14:textId="3F94B523" w:rsidR="00192F96" w:rsidRDefault="00192F96" w:rsidP="00192F96">
                  <w:pPr>
                    <w:pStyle w:val="ListParagraph"/>
                    <w:numPr>
                      <w:ilvl w:val="3"/>
                      <w:numId w:val="20"/>
                    </w:numPr>
                    <w:rPr>
                      <w:rFonts w:eastAsia="Arial Narrow" w:cstheme="minorHAnsi"/>
                      <w:sz w:val="22"/>
                      <w:szCs w:val="22"/>
                    </w:rPr>
                  </w:pPr>
                  <w:r>
                    <w:rPr>
                      <w:rFonts w:eastAsia="Arial Narrow" w:cstheme="minorHAnsi"/>
                      <w:sz w:val="22"/>
                      <w:szCs w:val="22"/>
                    </w:rPr>
                    <w:t>Analogous to teaching faculty; research faculty that focus on this without teaching load</w:t>
                  </w:r>
                </w:p>
                <w:p w14:paraId="08D2A2D9" w14:textId="2CCA5C72" w:rsidR="00192F96" w:rsidRPr="00192F96" w:rsidRDefault="00192F96" w:rsidP="00192F96">
                  <w:pPr>
                    <w:pStyle w:val="ListParagraph"/>
                    <w:numPr>
                      <w:ilvl w:val="3"/>
                      <w:numId w:val="20"/>
                    </w:numPr>
                    <w:rPr>
                      <w:rFonts w:eastAsia="Arial Narrow" w:cstheme="minorHAnsi"/>
                      <w:sz w:val="22"/>
                      <w:szCs w:val="22"/>
                    </w:rPr>
                  </w:pPr>
                  <w:r>
                    <w:rPr>
                      <w:rFonts w:eastAsia="Arial Narrow" w:cstheme="minorHAnsi"/>
                      <w:sz w:val="22"/>
                      <w:szCs w:val="22"/>
                    </w:rPr>
                    <w:t xml:space="preserve">Often they are unpaid by the university and funded by grants, but not always </w:t>
                  </w:r>
                </w:p>
                <w:p w14:paraId="13BE0D97" w14:textId="26170917" w:rsidR="00192F96" w:rsidRDefault="00192F96" w:rsidP="00192F96">
                  <w:pPr>
                    <w:pStyle w:val="ListParagraph"/>
                    <w:numPr>
                      <w:ilvl w:val="3"/>
                      <w:numId w:val="20"/>
                    </w:numPr>
                    <w:rPr>
                      <w:rFonts w:eastAsia="Arial Narrow" w:cstheme="minorHAnsi"/>
                      <w:sz w:val="22"/>
                      <w:szCs w:val="22"/>
                    </w:rPr>
                  </w:pPr>
                  <w:r>
                    <w:rPr>
                      <w:rFonts w:eastAsia="Arial Narrow" w:cstheme="minorHAnsi"/>
                      <w:sz w:val="22"/>
                      <w:szCs w:val="22"/>
                    </w:rPr>
                    <w:t>Vice Provost Hutchins: There is always a possibility that NTT faculty could be reclassified</w:t>
                  </w:r>
                  <w:r w:rsidR="00F55961">
                    <w:rPr>
                      <w:rFonts w:eastAsia="Arial Narrow" w:cstheme="minorHAnsi"/>
                      <w:sz w:val="22"/>
                      <w:szCs w:val="22"/>
                    </w:rPr>
                    <w:t xml:space="preserve"> depending on the needs of a department</w:t>
                  </w:r>
                  <w:r>
                    <w:rPr>
                      <w:rFonts w:eastAsia="Arial Narrow" w:cstheme="minorHAnsi"/>
                      <w:sz w:val="22"/>
                      <w:szCs w:val="22"/>
                    </w:rPr>
                    <w:t>; research faculty as</w:t>
                  </w:r>
                  <w:r w:rsidR="00F55961">
                    <w:rPr>
                      <w:rFonts w:eastAsia="Arial Narrow" w:cstheme="minorHAnsi"/>
                      <w:sz w:val="22"/>
                      <w:szCs w:val="22"/>
                    </w:rPr>
                    <w:t xml:space="preserve"> currently</w:t>
                  </w:r>
                  <w:r>
                    <w:rPr>
                      <w:rFonts w:eastAsia="Arial Narrow" w:cstheme="minorHAnsi"/>
                      <w:sz w:val="22"/>
                      <w:szCs w:val="22"/>
                    </w:rPr>
                    <w:t xml:space="preserve"> conceptualized </w:t>
                  </w:r>
                  <w:r w:rsidR="00F55961">
                    <w:rPr>
                      <w:rFonts w:eastAsia="Arial Narrow" w:cstheme="minorHAnsi"/>
                      <w:sz w:val="22"/>
                      <w:szCs w:val="22"/>
                    </w:rPr>
                    <w:t>is</w:t>
                  </w:r>
                  <w:r>
                    <w:rPr>
                      <w:rFonts w:eastAsia="Arial Narrow" w:cstheme="minorHAnsi"/>
                      <w:sz w:val="22"/>
                      <w:szCs w:val="22"/>
                    </w:rPr>
                    <w:t xml:space="preserve"> 80%</w:t>
                  </w:r>
                  <w:r w:rsidR="00F55961">
                    <w:rPr>
                      <w:rFonts w:eastAsia="Arial Narrow" w:cstheme="minorHAnsi"/>
                      <w:sz w:val="22"/>
                      <w:szCs w:val="22"/>
                    </w:rPr>
                    <w:t xml:space="preserve"> research</w:t>
                  </w:r>
                  <w:r>
                    <w:rPr>
                      <w:rFonts w:eastAsia="Arial Narrow" w:cstheme="minorHAnsi"/>
                      <w:sz w:val="22"/>
                      <w:szCs w:val="22"/>
                    </w:rPr>
                    <w:t xml:space="preserve"> </w:t>
                  </w:r>
                </w:p>
                <w:p w14:paraId="43182C80" w14:textId="138E1AB6" w:rsidR="00192F96" w:rsidRDefault="00192F96" w:rsidP="00192F96">
                  <w:pPr>
                    <w:pStyle w:val="ListParagraph"/>
                    <w:numPr>
                      <w:ilvl w:val="3"/>
                      <w:numId w:val="20"/>
                    </w:numPr>
                    <w:rPr>
                      <w:rFonts w:eastAsia="Arial Narrow" w:cstheme="minorHAnsi"/>
                      <w:sz w:val="22"/>
                      <w:szCs w:val="22"/>
                    </w:rPr>
                  </w:pPr>
                  <w:r>
                    <w:rPr>
                      <w:rFonts w:eastAsia="Arial Narrow" w:cstheme="minorHAnsi"/>
                      <w:sz w:val="22"/>
                      <w:szCs w:val="22"/>
                    </w:rPr>
                    <w:t>President</w:t>
                  </w:r>
                  <w:r w:rsidR="00F55961">
                    <w:rPr>
                      <w:rFonts w:eastAsia="Arial Narrow" w:cstheme="minorHAnsi"/>
                      <w:sz w:val="22"/>
                      <w:szCs w:val="22"/>
                    </w:rPr>
                    <w:t xml:space="preserve"> Smatresk</w:t>
                  </w:r>
                  <w:r>
                    <w:rPr>
                      <w:rFonts w:eastAsia="Arial Narrow" w:cstheme="minorHAnsi"/>
                      <w:sz w:val="22"/>
                      <w:szCs w:val="22"/>
                    </w:rPr>
                    <w:t xml:space="preserve">: There are people who do not want to be in the classroom; live and die by their grants – $1-5 million range; would love to have them at UNT; it’s an opportunity </w:t>
                  </w:r>
                  <w:r w:rsidR="00F55961">
                    <w:rPr>
                      <w:rFonts w:eastAsia="Arial Narrow" w:cstheme="minorHAnsi"/>
                      <w:sz w:val="22"/>
                      <w:szCs w:val="22"/>
                    </w:rPr>
                    <w:t>and</w:t>
                  </w:r>
                  <w:r>
                    <w:rPr>
                      <w:rFonts w:eastAsia="Arial Narrow" w:cstheme="minorHAnsi"/>
                      <w:sz w:val="22"/>
                      <w:szCs w:val="22"/>
                    </w:rPr>
                    <w:t xml:space="preserve"> opens the door; U</w:t>
                  </w:r>
                  <w:r w:rsidR="00F55961">
                    <w:rPr>
                      <w:rFonts w:eastAsia="Arial Narrow" w:cstheme="minorHAnsi"/>
                      <w:sz w:val="22"/>
                      <w:szCs w:val="22"/>
                    </w:rPr>
                    <w:t xml:space="preserve">niversity of </w:t>
                  </w:r>
                  <w:r>
                    <w:rPr>
                      <w:rFonts w:eastAsia="Arial Narrow" w:cstheme="minorHAnsi"/>
                      <w:sz w:val="22"/>
                      <w:szCs w:val="22"/>
                    </w:rPr>
                    <w:t>Hawaii had 20% research</w:t>
                  </w:r>
                </w:p>
                <w:p w14:paraId="737CBBBA" w14:textId="678F0032" w:rsidR="00F55961" w:rsidRDefault="00F55961" w:rsidP="00F55961">
                  <w:pPr>
                    <w:pStyle w:val="ListParagraph"/>
                    <w:ind w:left="2880"/>
                    <w:rPr>
                      <w:rFonts w:eastAsia="Arial Narrow" w:cstheme="minorHAnsi"/>
                      <w:sz w:val="22"/>
                      <w:szCs w:val="22"/>
                    </w:rPr>
                  </w:pPr>
                  <w:r>
                    <w:rPr>
                      <w:rFonts w:eastAsia="Arial Narrow" w:cstheme="minorHAnsi"/>
                      <w:sz w:val="22"/>
                      <w:szCs w:val="22"/>
                    </w:rPr>
                    <w:t>F</w:t>
                  </w:r>
                  <w:r w:rsidR="00192F96">
                    <w:rPr>
                      <w:rFonts w:eastAsia="Arial Narrow" w:cstheme="minorHAnsi"/>
                      <w:sz w:val="22"/>
                      <w:szCs w:val="22"/>
                    </w:rPr>
                    <w:t>aculty</w:t>
                  </w:r>
                </w:p>
                <w:p w14:paraId="7407699C" w14:textId="77777777" w:rsidR="00F55961" w:rsidRPr="00F55961" w:rsidRDefault="00F55961" w:rsidP="00F55961">
                  <w:pPr>
                    <w:pStyle w:val="ListParagraph"/>
                    <w:ind w:left="2880"/>
                    <w:rPr>
                      <w:rFonts w:eastAsia="Arial Narrow" w:cstheme="minorHAnsi"/>
                      <w:sz w:val="22"/>
                      <w:szCs w:val="22"/>
                    </w:rPr>
                  </w:pPr>
                </w:p>
                <w:p w14:paraId="3A3230CA" w14:textId="77777777" w:rsidR="00192F96" w:rsidRDefault="00192F96" w:rsidP="00192F96">
                  <w:pPr>
                    <w:pStyle w:val="ListParagraph"/>
                    <w:numPr>
                      <w:ilvl w:val="0"/>
                      <w:numId w:val="20"/>
                    </w:numPr>
                    <w:rPr>
                      <w:rFonts w:eastAsia="Arial Narrow" w:cstheme="minorHAnsi"/>
                      <w:sz w:val="22"/>
                      <w:szCs w:val="22"/>
                    </w:rPr>
                  </w:pPr>
                  <w:r w:rsidRPr="00CC2801">
                    <w:rPr>
                      <w:rFonts w:eastAsia="Arial Narrow" w:cstheme="minorHAnsi"/>
                      <w:sz w:val="22"/>
                      <w:szCs w:val="22"/>
                    </w:rPr>
                    <w:t xml:space="preserve">Library salary study </w:t>
                  </w:r>
                </w:p>
                <w:p w14:paraId="51FBB506" w14:textId="66C5ECD9" w:rsidR="00F55961" w:rsidRPr="00F55961" w:rsidRDefault="00192F96" w:rsidP="00F55961">
                  <w:pPr>
                    <w:pStyle w:val="ListParagraph"/>
                    <w:numPr>
                      <w:ilvl w:val="1"/>
                      <w:numId w:val="20"/>
                    </w:numPr>
                    <w:rPr>
                      <w:rFonts w:eastAsia="Arial Narrow" w:cstheme="minorHAnsi"/>
                      <w:sz w:val="22"/>
                      <w:szCs w:val="22"/>
                    </w:rPr>
                  </w:pPr>
                  <w:r>
                    <w:rPr>
                      <w:rFonts w:eastAsia="Arial Narrow" w:cstheme="minorHAnsi"/>
                      <w:sz w:val="22"/>
                      <w:szCs w:val="22"/>
                    </w:rPr>
                    <w:t>Every 3 years we do a salary study; this is the year for the librarians</w:t>
                  </w:r>
                  <w:r w:rsidR="00F55961">
                    <w:rPr>
                      <w:rFonts w:eastAsia="Arial Narrow" w:cstheme="minorHAnsi"/>
                      <w:sz w:val="22"/>
                      <w:szCs w:val="22"/>
                    </w:rPr>
                    <w:t>, and</w:t>
                  </w:r>
                  <w:r>
                    <w:rPr>
                      <w:rFonts w:eastAsia="Arial Narrow" w:cstheme="minorHAnsi"/>
                      <w:sz w:val="22"/>
                      <w:szCs w:val="22"/>
                    </w:rPr>
                    <w:t xml:space="preserve"> Senators Campbell and Anderson-Lain</w:t>
                  </w:r>
                  <w:r w:rsidR="00F55961">
                    <w:rPr>
                      <w:rFonts w:eastAsia="Arial Narrow" w:cstheme="minorHAnsi"/>
                      <w:sz w:val="22"/>
                      <w:szCs w:val="22"/>
                    </w:rPr>
                    <w:t xml:space="preserve"> are serving</w:t>
                  </w:r>
                </w:p>
                <w:p w14:paraId="6FAFC9B0" w14:textId="77777777" w:rsidR="00192F96" w:rsidRDefault="00192F96" w:rsidP="00192F96">
                  <w:pPr>
                    <w:pStyle w:val="ListParagraph"/>
                    <w:numPr>
                      <w:ilvl w:val="0"/>
                      <w:numId w:val="20"/>
                    </w:numPr>
                    <w:rPr>
                      <w:rFonts w:eastAsia="Arial Narrow" w:cstheme="minorHAnsi"/>
                      <w:sz w:val="22"/>
                      <w:szCs w:val="22"/>
                    </w:rPr>
                  </w:pPr>
                  <w:r w:rsidRPr="00CC2801">
                    <w:rPr>
                      <w:rFonts w:eastAsia="Arial Narrow" w:cstheme="minorHAnsi"/>
                      <w:sz w:val="22"/>
                      <w:szCs w:val="22"/>
                    </w:rPr>
                    <w:t>Salary compression</w:t>
                  </w:r>
                </w:p>
                <w:p w14:paraId="45D948D1" w14:textId="29D6A266" w:rsidR="00192F96"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 xml:space="preserve">In general, we want to keep our eyes on this; non-librarian </w:t>
                  </w:r>
                  <w:r w:rsidR="00F55961">
                    <w:rPr>
                      <w:rFonts w:eastAsia="Arial Narrow" w:cstheme="minorHAnsi"/>
                      <w:sz w:val="22"/>
                      <w:szCs w:val="22"/>
                    </w:rPr>
                    <w:t xml:space="preserve">salary study </w:t>
                  </w:r>
                  <w:r>
                    <w:rPr>
                      <w:rFonts w:eastAsia="Arial Narrow" w:cstheme="minorHAnsi"/>
                      <w:sz w:val="22"/>
                      <w:szCs w:val="22"/>
                    </w:rPr>
                    <w:t>is a year from now</w:t>
                  </w:r>
                </w:p>
                <w:p w14:paraId="3BCB58B6" w14:textId="77777777" w:rsidR="00192F96"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 xml:space="preserve">Individual cases should bubble up from chairs &amp; deans </w:t>
                  </w:r>
                </w:p>
                <w:p w14:paraId="03170F58" w14:textId="77777777" w:rsidR="00192F96"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Salary equity process will help with this</w:t>
                  </w:r>
                </w:p>
                <w:p w14:paraId="26B4528D" w14:textId="2D1F1AEB" w:rsidR="00192F96"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Exec</w:t>
                  </w:r>
                  <w:r w:rsidR="00F55961">
                    <w:rPr>
                      <w:rFonts w:eastAsia="Arial Narrow" w:cstheme="minorHAnsi"/>
                      <w:sz w:val="22"/>
                      <w:szCs w:val="22"/>
                    </w:rPr>
                    <w:t>utive</w:t>
                  </w:r>
                  <w:r>
                    <w:rPr>
                      <w:rFonts w:eastAsia="Arial Narrow" w:cstheme="minorHAnsi"/>
                      <w:sz w:val="22"/>
                      <w:szCs w:val="22"/>
                    </w:rPr>
                    <w:t xml:space="preserve"> C</w:t>
                  </w:r>
                  <w:r w:rsidR="00F55961">
                    <w:rPr>
                      <w:rFonts w:eastAsia="Arial Narrow" w:cstheme="minorHAnsi"/>
                      <w:sz w:val="22"/>
                      <w:szCs w:val="22"/>
                    </w:rPr>
                    <w:t>ommittee</w:t>
                  </w:r>
                  <w:r>
                    <w:rPr>
                      <w:rFonts w:eastAsia="Arial Narrow" w:cstheme="minorHAnsi"/>
                      <w:sz w:val="22"/>
                      <w:szCs w:val="22"/>
                    </w:rPr>
                    <w:t xml:space="preserve"> gave me some ideas regards to lecturers; lecturer titles don’t </w:t>
                  </w:r>
                  <w:r w:rsidR="00F55961">
                    <w:rPr>
                      <w:rFonts w:eastAsia="Arial Narrow" w:cstheme="minorHAnsi"/>
                      <w:sz w:val="22"/>
                      <w:szCs w:val="22"/>
                    </w:rPr>
                    <w:t xml:space="preserve">exactly </w:t>
                  </w:r>
                  <w:r>
                    <w:rPr>
                      <w:rFonts w:eastAsia="Arial Narrow" w:cstheme="minorHAnsi"/>
                      <w:sz w:val="22"/>
                      <w:szCs w:val="22"/>
                    </w:rPr>
                    <w:t>line up with CUPA data; will follow-up on these</w:t>
                  </w:r>
                  <w:r w:rsidR="00F55961">
                    <w:rPr>
                      <w:rFonts w:eastAsia="Arial Narrow" w:cstheme="minorHAnsi"/>
                      <w:sz w:val="22"/>
                      <w:szCs w:val="22"/>
                    </w:rPr>
                    <w:t xml:space="preserve">, such as </w:t>
                  </w:r>
                  <w:r>
                    <w:rPr>
                      <w:rFonts w:eastAsia="Arial Narrow" w:cstheme="minorHAnsi"/>
                      <w:sz w:val="22"/>
                      <w:szCs w:val="22"/>
                    </w:rPr>
                    <w:t>change lecturer titles so they match with CUPA data</w:t>
                  </w:r>
                </w:p>
                <w:p w14:paraId="6D12985B" w14:textId="3642CBDA" w:rsidR="00F55961" w:rsidRDefault="00192F96" w:rsidP="00192F96">
                  <w:pPr>
                    <w:pStyle w:val="ListParagraph"/>
                    <w:numPr>
                      <w:ilvl w:val="1"/>
                      <w:numId w:val="20"/>
                    </w:numPr>
                    <w:rPr>
                      <w:rFonts w:eastAsia="Arial Narrow" w:cstheme="minorHAnsi"/>
                      <w:sz w:val="22"/>
                      <w:szCs w:val="22"/>
                    </w:rPr>
                  </w:pPr>
                  <w:r>
                    <w:rPr>
                      <w:rFonts w:eastAsia="Arial Narrow" w:cstheme="minorHAnsi"/>
                      <w:sz w:val="22"/>
                      <w:szCs w:val="22"/>
                    </w:rPr>
                    <w:t>Senator Anderson-Lain: Part of our conv</w:t>
                  </w:r>
                  <w:r w:rsidR="00F55961">
                    <w:rPr>
                      <w:rFonts w:eastAsia="Arial Narrow" w:cstheme="minorHAnsi"/>
                      <w:sz w:val="22"/>
                      <w:szCs w:val="22"/>
                    </w:rPr>
                    <w:t>ersation</w:t>
                  </w:r>
                  <w:r>
                    <w:rPr>
                      <w:rFonts w:eastAsia="Arial Narrow" w:cstheme="minorHAnsi"/>
                      <w:sz w:val="22"/>
                      <w:szCs w:val="22"/>
                    </w:rPr>
                    <w:t xml:space="preserve"> was to identify where there are patterns are compression </w:t>
                  </w:r>
                  <w:r w:rsidR="00F55961">
                    <w:rPr>
                      <w:rFonts w:eastAsia="Arial Narrow" w:cstheme="minorHAnsi"/>
                      <w:sz w:val="22"/>
                      <w:szCs w:val="22"/>
                    </w:rPr>
                    <w:t>before</w:t>
                  </w:r>
                  <w:r>
                    <w:rPr>
                      <w:rFonts w:eastAsia="Arial Narrow" w:cstheme="minorHAnsi"/>
                      <w:sz w:val="22"/>
                      <w:szCs w:val="22"/>
                    </w:rPr>
                    <w:t xml:space="preserve"> we get to the salary study; </w:t>
                  </w:r>
                  <w:r w:rsidR="00F55961">
                    <w:rPr>
                      <w:rFonts w:eastAsia="Arial Narrow" w:cstheme="minorHAnsi"/>
                      <w:sz w:val="22"/>
                      <w:szCs w:val="22"/>
                    </w:rPr>
                    <w:t xml:space="preserve">Provost asked us to collect narratives from NTT faculty about salary compression issues; email Senator Anderson-Lain with your narrative; appreciate you looking these  </w:t>
                  </w:r>
                </w:p>
                <w:p w14:paraId="6ECFABD0" w14:textId="7D6BCB99" w:rsidR="00192F96" w:rsidRPr="00BB1D02" w:rsidRDefault="00192F96" w:rsidP="00F55961">
                  <w:pPr>
                    <w:pStyle w:val="ListParagraph"/>
                    <w:ind w:left="1440"/>
                    <w:rPr>
                      <w:rFonts w:eastAsia="Arial Narrow" w:cstheme="minorHAnsi"/>
                      <w:sz w:val="22"/>
                      <w:szCs w:val="22"/>
                    </w:rPr>
                  </w:pPr>
                </w:p>
              </w:tc>
            </w:tr>
            <w:tr w:rsidR="00192F96" w:rsidRPr="00C25F42" w14:paraId="655BFD03" w14:textId="77777777" w:rsidTr="003D7E67">
              <w:tc>
                <w:tcPr>
                  <w:tcW w:w="9995" w:type="dxa"/>
                </w:tcPr>
                <w:p w14:paraId="6B242994" w14:textId="77777777" w:rsidR="00192F96" w:rsidRPr="00C25F42" w:rsidRDefault="00192F96" w:rsidP="00192F96">
                  <w:pPr>
                    <w:rPr>
                      <w:rFonts w:ascii="Arial Narrow" w:eastAsia="Times New Roman" w:hAnsi="Arial Narrow" w:cstheme="minorHAnsi"/>
                      <w:sz w:val="22"/>
                      <w:szCs w:val="22"/>
                    </w:rPr>
                  </w:pPr>
                </w:p>
              </w:tc>
            </w:tr>
          </w:tbl>
          <w:p w14:paraId="11F24A41" w14:textId="7C8B2425" w:rsidR="00192F96" w:rsidRPr="00C25F42" w:rsidRDefault="00192F96" w:rsidP="00192F96">
            <w:pPr>
              <w:rPr>
                <w:rFonts w:ascii="Arial Narrow" w:eastAsia="Arial Narrow" w:hAnsi="Arial Narrow"/>
                <w:sz w:val="22"/>
                <w:szCs w:val="22"/>
              </w:rPr>
            </w:pPr>
          </w:p>
        </w:tc>
      </w:tr>
      <w:tr w:rsidR="00192F96" w:rsidRPr="00813F93" w14:paraId="7683E90F" w14:textId="77777777" w:rsidTr="004B56D5">
        <w:trPr>
          <w:jc w:val="center"/>
        </w:trPr>
        <w:tc>
          <w:tcPr>
            <w:tcW w:w="521" w:type="pct"/>
          </w:tcPr>
          <w:p w14:paraId="483BC8CE" w14:textId="4612EC18" w:rsidR="00192F96" w:rsidRPr="00813F93" w:rsidRDefault="00192F96" w:rsidP="00192F96">
            <w:pPr>
              <w:rPr>
                <w:rFonts w:ascii="Arial Narrow" w:hAnsi="Arial Narrow" w:cstheme="minorHAnsi"/>
                <w:sz w:val="22"/>
                <w:szCs w:val="22"/>
              </w:rPr>
            </w:pPr>
            <w:r>
              <w:rPr>
                <w:rFonts w:ascii="Arial Narrow" w:hAnsi="Arial Narrow" w:cstheme="minorHAnsi"/>
                <w:sz w:val="22"/>
                <w:szCs w:val="22"/>
              </w:rPr>
              <w:lastRenderedPageBreak/>
              <w:t>I</w:t>
            </w:r>
            <w:r w:rsidRPr="00813F93">
              <w:rPr>
                <w:rFonts w:ascii="Arial Narrow" w:hAnsi="Arial Narrow" w:cstheme="minorHAnsi"/>
                <w:sz w:val="22"/>
                <w:szCs w:val="22"/>
              </w:rPr>
              <w:t>V.</w:t>
            </w:r>
          </w:p>
        </w:tc>
        <w:tc>
          <w:tcPr>
            <w:tcW w:w="1215" w:type="pct"/>
          </w:tcPr>
          <w:p w14:paraId="38935D01" w14:textId="4BFA2E7C"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 xml:space="preserve">Title </w:t>
            </w:r>
            <w:proofErr w:type="gramStart"/>
            <w:r w:rsidRPr="00C25F42">
              <w:rPr>
                <w:rFonts w:ascii="Arial Narrow" w:hAnsi="Arial Narrow" w:cstheme="minorHAnsi"/>
                <w:sz w:val="22"/>
                <w:szCs w:val="22"/>
              </w:rPr>
              <w:t>change</w:t>
            </w:r>
            <w:proofErr w:type="gramEnd"/>
            <w:r w:rsidRPr="00C25F42">
              <w:rPr>
                <w:rFonts w:ascii="Arial Narrow" w:hAnsi="Arial Narrow" w:cstheme="minorHAnsi"/>
                <w:sz w:val="22"/>
                <w:szCs w:val="22"/>
              </w:rPr>
              <w:t xml:space="preserve"> for nontenure track faculty (Holly Hutchins)</w:t>
            </w:r>
          </w:p>
        </w:tc>
        <w:tc>
          <w:tcPr>
            <w:tcW w:w="3264" w:type="pct"/>
          </w:tcPr>
          <w:p w14:paraId="3D12C895" w14:textId="20DD9E4D" w:rsidR="00192F96" w:rsidRDefault="00192F96" w:rsidP="00192F96">
            <w:pPr>
              <w:rPr>
                <w:rFonts w:ascii="Arial Narrow" w:hAnsi="Arial Narrow" w:cstheme="minorHAnsi"/>
                <w:sz w:val="22"/>
                <w:szCs w:val="22"/>
              </w:rPr>
            </w:pPr>
            <w:r>
              <w:rPr>
                <w:rFonts w:ascii="Arial Narrow" w:hAnsi="Arial Narrow" w:cstheme="minorHAnsi"/>
                <w:sz w:val="22"/>
                <w:szCs w:val="22"/>
              </w:rPr>
              <w:t>V</w:t>
            </w:r>
            <w:r w:rsidR="00F55961">
              <w:rPr>
                <w:rFonts w:ascii="Arial Narrow" w:hAnsi="Arial Narrow" w:cstheme="minorHAnsi"/>
                <w:sz w:val="22"/>
                <w:szCs w:val="22"/>
              </w:rPr>
              <w:t>ice Provost</w:t>
            </w:r>
            <w:r>
              <w:rPr>
                <w:rFonts w:ascii="Arial Narrow" w:hAnsi="Arial Narrow" w:cstheme="minorHAnsi"/>
                <w:sz w:val="22"/>
                <w:szCs w:val="22"/>
              </w:rPr>
              <w:t xml:space="preserve"> Hutchins</w:t>
            </w:r>
          </w:p>
          <w:p w14:paraId="0FE97C21" w14:textId="710EBBCC" w:rsidR="00192F96" w:rsidRDefault="00192F96" w:rsidP="00192F96">
            <w:pPr>
              <w:pStyle w:val="ListParagraph"/>
              <w:numPr>
                <w:ilvl w:val="0"/>
                <w:numId w:val="25"/>
              </w:numPr>
              <w:rPr>
                <w:rFonts w:cstheme="minorHAnsi"/>
                <w:sz w:val="22"/>
                <w:szCs w:val="22"/>
              </w:rPr>
            </w:pPr>
            <w:r>
              <w:rPr>
                <w:rFonts w:cstheme="minorHAnsi"/>
                <w:sz w:val="22"/>
                <w:szCs w:val="22"/>
              </w:rPr>
              <w:t xml:space="preserve">QR code for Faculty Senate Endowed Fund for renaming the Faculty Lounge after Dr. Bertina Hildreth Combes </w:t>
            </w:r>
          </w:p>
          <w:p w14:paraId="620338C2" w14:textId="65A9A788" w:rsidR="00192F96" w:rsidRDefault="00192F96" w:rsidP="00192F96">
            <w:pPr>
              <w:pStyle w:val="ListParagraph"/>
              <w:numPr>
                <w:ilvl w:val="0"/>
                <w:numId w:val="25"/>
              </w:numPr>
              <w:rPr>
                <w:rFonts w:cstheme="minorHAnsi"/>
                <w:sz w:val="22"/>
                <w:szCs w:val="22"/>
              </w:rPr>
            </w:pPr>
            <w:r>
              <w:rPr>
                <w:rFonts w:cstheme="minorHAnsi"/>
                <w:sz w:val="22"/>
                <w:szCs w:val="22"/>
              </w:rPr>
              <w:t>Dr. Bertina Hildreth Combes’ picture was rehung</w:t>
            </w:r>
            <w:r w:rsidR="00F55961">
              <w:rPr>
                <w:rFonts w:cstheme="minorHAnsi"/>
                <w:sz w:val="22"/>
                <w:szCs w:val="22"/>
              </w:rPr>
              <w:t xml:space="preserve"> in the Faculty Lounge</w:t>
            </w:r>
            <w:r>
              <w:rPr>
                <w:rFonts w:cstheme="minorHAnsi"/>
                <w:sz w:val="22"/>
                <w:szCs w:val="22"/>
              </w:rPr>
              <w:t xml:space="preserve"> with glare free glass</w:t>
            </w:r>
          </w:p>
          <w:p w14:paraId="4E5E9F6B" w14:textId="1A5C1247" w:rsidR="00192F96" w:rsidRDefault="00F55961" w:rsidP="00192F96">
            <w:pPr>
              <w:pStyle w:val="ListParagraph"/>
              <w:numPr>
                <w:ilvl w:val="0"/>
                <w:numId w:val="25"/>
              </w:numPr>
              <w:rPr>
                <w:rFonts w:cstheme="minorHAnsi"/>
                <w:sz w:val="22"/>
                <w:szCs w:val="22"/>
              </w:rPr>
            </w:pPr>
            <w:r>
              <w:rPr>
                <w:rFonts w:cstheme="minorHAnsi"/>
                <w:sz w:val="22"/>
                <w:szCs w:val="22"/>
              </w:rPr>
              <w:lastRenderedPageBreak/>
              <w:t xml:space="preserve">Looking at the name of </w:t>
            </w:r>
            <w:r w:rsidR="00192F96">
              <w:rPr>
                <w:rFonts w:cstheme="minorHAnsi"/>
                <w:sz w:val="22"/>
                <w:szCs w:val="22"/>
              </w:rPr>
              <w:t xml:space="preserve">NTT </w:t>
            </w:r>
            <w:r>
              <w:rPr>
                <w:rFonts w:cstheme="minorHAnsi"/>
                <w:sz w:val="22"/>
                <w:szCs w:val="22"/>
              </w:rPr>
              <w:t>f</w:t>
            </w:r>
            <w:r w:rsidR="00192F96">
              <w:rPr>
                <w:rFonts w:cstheme="minorHAnsi"/>
                <w:sz w:val="22"/>
                <w:szCs w:val="22"/>
              </w:rPr>
              <w:t>aculty</w:t>
            </w:r>
            <w:r>
              <w:rPr>
                <w:rFonts w:cstheme="minorHAnsi"/>
                <w:sz w:val="22"/>
                <w:szCs w:val="22"/>
              </w:rPr>
              <w:t xml:space="preserve">; should </w:t>
            </w:r>
            <w:r w:rsidR="00192F96">
              <w:rPr>
                <w:rFonts w:cstheme="minorHAnsi"/>
                <w:sz w:val="22"/>
                <w:szCs w:val="22"/>
              </w:rPr>
              <w:t xml:space="preserve">call things what they are, not what they aren’t </w:t>
            </w:r>
          </w:p>
          <w:p w14:paraId="1A66F575" w14:textId="77777777" w:rsidR="00192F96" w:rsidRDefault="00192F96" w:rsidP="00192F96">
            <w:pPr>
              <w:pStyle w:val="ListParagraph"/>
              <w:numPr>
                <w:ilvl w:val="0"/>
                <w:numId w:val="25"/>
              </w:numPr>
              <w:rPr>
                <w:rFonts w:cstheme="minorHAnsi"/>
                <w:sz w:val="22"/>
                <w:szCs w:val="22"/>
              </w:rPr>
            </w:pPr>
            <w:r>
              <w:rPr>
                <w:rFonts w:cstheme="minorHAnsi"/>
                <w:sz w:val="22"/>
                <w:szCs w:val="22"/>
              </w:rPr>
              <w:t>National and local support for NTT appointment change:</w:t>
            </w:r>
          </w:p>
          <w:p w14:paraId="51876AE7" w14:textId="5935E577" w:rsidR="00192F96" w:rsidRDefault="00192F96" w:rsidP="00192F96">
            <w:pPr>
              <w:pStyle w:val="ListParagraph"/>
              <w:numPr>
                <w:ilvl w:val="1"/>
                <w:numId w:val="25"/>
              </w:numPr>
              <w:rPr>
                <w:rFonts w:cstheme="minorHAnsi"/>
                <w:sz w:val="22"/>
                <w:szCs w:val="22"/>
              </w:rPr>
            </w:pPr>
            <w:r>
              <w:rPr>
                <w:rFonts w:cstheme="minorHAnsi"/>
                <w:sz w:val="22"/>
                <w:szCs w:val="22"/>
              </w:rPr>
              <w:t>Using represen</w:t>
            </w:r>
            <w:r w:rsidR="00F55961">
              <w:rPr>
                <w:rFonts w:cstheme="minorHAnsi"/>
                <w:sz w:val="22"/>
                <w:szCs w:val="22"/>
              </w:rPr>
              <w:t>t</w:t>
            </w:r>
            <w:r>
              <w:rPr>
                <w:rFonts w:cstheme="minorHAnsi"/>
                <w:sz w:val="22"/>
                <w:szCs w:val="22"/>
              </w:rPr>
              <w:t>ative and appreciative language</w:t>
            </w:r>
          </w:p>
          <w:p w14:paraId="71A1F2C8" w14:textId="09BA79E5" w:rsidR="00192F96" w:rsidRDefault="00192F96" w:rsidP="00192F96">
            <w:pPr>
              <w:pStyle w:val="ListParagraph"/>
              <w:numPr>
                <w:ilvl w:val="1"/>
                <w:numId w:val="25"/>
              </w:numPr>
              <w:rPr>
                <w:rFonts w:cstheme="minorHAnsi"/>
                <w:sz w:val="22"/>
                <w:szCs w:val="22"/>
              </w:rPr>
            </w:pPr>
            <w:r>
              <w:rPr>
                <w:rFonts w:cstheme="minorHAnsi"/>
                <w:sz w:val="22"/>
                <w:szCs w:val="22"/>
              </w:rPr>
              <w:t>Many universities</w:t>
            </w:r>
            <w:r w:rsidR="00F55961">
              <w:rPr>
                <w:rFonts w:cstheme="minorHAnsi"/>
                <w:sz w:val="22"/>
                <w:szCs w:val="22"/>
              </w:rPr>
              <w:t>,</w:t>
            </w:r>
            <w:r>
              <w:rPr>
                <w:rFonts w:cstheme="minorHAnsi"/>
                <w:sz w:val="22"/>
                <w:szCs w:val="22"/>
              </w:rPr>
              <w:t xml:space="preserve"> including </w:t>
            </w:r>
            <w:r w:rsidR="00F55961">
              <w:rPr>
                <w:rFonts w:cstheme="minorHAnsi"/>
                <w:sz w:val="22"/>
                <w:szCs w:val="22"/>
              </w:rPr>
              <w:t>ones in Texas,</w:t>
            </w:r>
            <w:r>
              <w:rPr>
                <w:rFonts w:cstheme="minorHAnsi"/>
                <w:sz w:val="22"/>
                <w:szCs w:val="22"/>
              </w:rPr>
              <w:t xml:space="preserve"> no longer use NTT </w:t>
            </w:r>
          </w:p>
          <w:p w14:paraId="018F28B7" w14:textId="1BF72D6B" w:rsidR="00192F96" w:rsidRDefault="00192F96" w:rsidP="00192F96">
            <w:pPr>
              <w:pStyle w:val="ListParagraph"/>
              <w:numPr>
                <w:ilvl w:val="1"/>
                <w:numId w:val="25"/>
              </w:numPr>
              <w:rPr>
                <w:rFonts w:cstheme="minorHAnsi"/>
                <w:sz w:val="22"/>
                <w:szCs w:val="22"/>
              </w:rPr>
            </w:pPr>
            <w:r>
              <w:rPr>
                <w:rFonts w:cstheme="minorHAnsi"/>
                <w:sz w:val="22"/>
                <w:szCs w:val="22"/>
              </w:rPr>
              <w:t>One ways we can increa</w:t>
            </w:r>
            <w:r w:rsidR="00F55961">
              <w:rPr>
                <w:rFonts w:cstheme="minorHAnsi"/>
                <w:sz w:val="22"/>
                <w:szCs w:val="22"/>
              </w:rPr>
              <w:t>se</w:t>
            </w:r>
            <w:r>
              <w:rPr>
                <w:rFonts w:cstheme="minorHAnsi"/>
                <w:sz w:val="22"/>
                <w:szCs w:val="22"/>
              </w:rPr>
              <w:t xml:space="preserve"> inclusivity</w:t>
            </w:r>
          </w:p>
          <w:p w14:paraId="52C03DD4" w14:textId="77777777" w:rsidR="00192F96" w:rsidRDefault="00192F96" w:rsidP="00192F96">
            <w:pPr>
              <w:pStyle w:val="ListParagraph"/>
              <w:numPr>
                <w:ilvl w:val="1"/>
                <w:numId w:val="25"/>
              </w:numPr>
              <w:rPr>
                <w:rFonts w:cstheme="minorHAnsi"/>
                <w:sz w:val="22"/>
                <w:szCs w:val="22"/>
              </w:rPr>
            </w:pPr>
            <w:r>
              <w:rPr>
                <w:rFonts w:cstheme="minorHAnsi"/>
                <w:sz w:val="22"/>
                <w:szCs w:val="22"/>
              </w:rPr>
              <w:t xml:space="preserve">Not impact the appointment titles, just NTT appointment name </w:t>
            </w:r>
          </w:p>
          <w:p w14:paraId="269DDF5D" w14:textId="1970F0D8" w:rsidR="00192F96" w:rsidRDefault="00F55961" w:rsidP="00192F96">
            <w:pPr>
              <w:pStyle w:val="ListParagraph"/>
              <w:numPr>
                <w:ilvl w:val="0"/>
                <w:numId w:val="25"/>
              </w:numPr>
              <w:rPr>
                <w:rFonts w:cstheme="minorHAnsi"/>
                <w:sz w:val="22"/>
                <w:szCs w:val="22"/>
              </w:rPr>
            </w:pPr>
            <w:r>
              <w:rPr>
                <w:rFonts w:cstheme="minorHAnsi"/>
                <w:sz w:val="22"/>
                <w:szCs w:val="22"/>
              </w:rPr>
              <w:t>Name change w</w:t>
            </w:r>
            <w:r w:rsidR="00192F96">
              <w:rPr>
                <w:rFonts w:cstheme="minorHAnsi"/>
                <w:sz w:val="22"/>
                <w:szCs w:val="22"/>
              </w:rPr>
              <w:t>ould be effective 9/1/23</w:t>
            </w:r>
          </w:p>
          <w:p w14:paraId="6BF3D3EB" w14:textId="4E175C2D" w:rsidR="00192F96" w:rsidRDefault="00192F96" w:rsidP="00192F96">
            <w:pPr>
              <w:pStyle w:val="ListParagraph"/>
              <w:numPr>
                <w:ilvl w:val="0"/>
                <w:numId w:val="25"/>
              </w:numPr>
              <w:rPr>
                <w:rFonts w:cstheme="minorHAnsi"/>
                <w:sz w:val="22"/>
                <w:szCs w:val="22"/>
              </w:rPr>
            </w:pPr>
            <w:r>
              <w:rPr>
                <w:rFonts w:cstheme="minorHAnsi"/>
                <w:sz w:val="22"/>
                <w:szCs w:val="22"/>
              </w:rPr>
              <w:t>2 names</w:t>
            </w:r>
            <w:r w:rsidR="00F55961">
              <w:rPr>
                <w:rFonts w:cstheme="minorHAnsi"/>
                <w:sz w:val="22"/>
                <w:szCs w:val="22"/>
              </w:rPr>
              <w:t xml:space="preserve"> have resonated with our faculty</w:t>
            </w:r>
            <w:r>
              <w:rPr>
                <w:rFonts w:cstheme="minorHAnsi"/>
                <w:sz w:val="22"/>
                <w:szCs w:val="22"/>
              </w:rPr>
              <w:t xml:space="preserve">: Librarian, Teaching, Research, Clinical (LTRC) Faculty and Professional Faculty </w:t>
            </w:r>
          </w:p>
          <w:p w14:paraId="259B9CB0" w14:textId="2A2A5042" w:rsidR="00192F96" w:rsidRDefault="00192F96" w:rsidP="00192F96">
            <w:pPr>
              <w:pStyle w:val="ListParagraph"/>
              <w:numPr>
                <w:ilvl w:val="1"/>
                <w:numId w:val="25"/>
              </w:numPr>
              <w:rPr>
                <w:rFonts w:cstheme="minorHAnsi"/>
                <w:sz w:val="22"/>
                <w:szCs w:val="22"/>
              </w:rPr>
            </w:pPr>
            <w:r>
              <w:rPr>
                <w:rFonts w:cstheme="minorHAnsi"/>
                <w:sz w:val="22"/>
                <w:szCs w:val="22"/>
              </w:rPr>
              <w:t xml:space="preserve">LTRC </w:t>
            </w:r>
            <w:r w:rsidR="00F55961">
              <w:rPr>
                <w:rFonts w:cstheme="minorHAnsi"/>
                <w:sz w:val="22"/>
                <w:szCs w:val="22"/>
              </w:rPr>
              <w:t xml:space="preserve">Faculty </w:t>
            </w:r>
            <w:r>
              <w:rPr>
                <w:rFonts w:cstheme="minorHAnsi"/>
                <w:sz w:val="22"/>
                <w:szCs w:val="22"/>
              </w:rPr>
              <w:t xml:space="preserve">– librarians loved this one because </w:t>
            </w:r>
            <w:r w:rsidR="00F55961">
              <w:rPr>
                <w:rFonts w:cstheme="minorHAnsi"/>
                <w:sz w:val="22"/>
                <w:szCs w:val="22"/>
              </w:rPr>
              <w:t>of librarian in the title</w:t>
            </w:r>
          </w:p>
          <w:p w14:paraId="528F72CD" w14:textId="77777777" w:rsidR="00192F96" w:rsidRDefault="00192F96" w:rsidP="00192F96">
            <w:pPr>
              <w:pStyle w:val="ListParagraph"/>
              <w:numPr>
                <w:ilvl w:val="1"/>
                <w:numId w:val="25"/>
              </w:numPr>
              <w:rPr>
                <w:rFonts w:cstheme="minorHAnsi"/>
                <w:sz w:val="22"/>
                <w:szCs w:val="22"/>
              </w:rPr>
            </w:pPr>
            <w:r>
              <w:rPr>
                <w:rFonts w:cstheme="minorHAnsi"/>
                <w:sz w:val="22"/>
                <w:szCs w:val="22"/>
              </w:rPr>
              <w:t xml:space="preserve">Professional Faculty is more common </w:t>
            </w:r>
          </w:p>
          <w:p w14:paraId="1DA2EB89" w14:textId="1EBC579E" w:rsidR="00192F96" w:rsidRDefault="00F55961" w:rsidP="00192F96">
            <w:pPr>
              <w:pStyle w:val="ListParagraph"/>
              <w:numPr>
                <w:ilvl w:val="1"/>
                <w:numId w:val="25"/>
              </w:numPr>
              <w:rPr>
                <w:rFonts w:cstheme="minorHAnsi"/>
                <w:sz w:val="22"/>
                <w:szCs w:val="22"/>
              </w:rPr>
            </w:pPr>
            <w:r>
              <w:rPr>
                <w:rFonts w:cstheme="minorHAnsi"/>
                <w:sz w:val="22"/>
                <w:szCs w:val="22"/>
              </w:rPr>
              <w:t>Senator Cherry:</w:t>
            </w:r>
            <w:r w:rsidR="000B3EAC">
              <w:rPr>
                <w:rFonts w:cstheme="minorHAnsi"/>
                <w:sz w:val="22"/>
                <w:szCs w:val="22"/>
              </w:rPr>
              <w:t xml:space="preserve"> W</w:t>
            </w:r>
            <w:r w:rsidR="00192F96">
              <w:rPr>
                <w:rFonts w:cstheme="minorHAnsi"/>
                <w:sz w:val="22"/>
                <w:szCs w:val="22"/>
              </w:rPr>
              <w:t xml:space="preserve">ithin Texas, this </w:t>
            </w:r>
            <w:r w:rsidR="000B3EAC">
              <w:rPr>
                <w:rFonts w:cstheme="minorHAnsi"/>
                <w:sz w:val="22"/>
                <w:szCs w:val="22"/>
              </w:rPr>
              <w:t xml:space="preserve">trend </w:t>
            </w:r>
            <w:r w:rsidR="00192F96">
              <w:rPr>
                <w:rFonts w:cstheme="minorHAnsi"/>
                <w:sz w:val="22"/>
                <w:szCs w:val="22"/>
              </w:rPr>
              <w:t>started with</w:t>
            </w:r>
            <w:r w:rsidR="000B3EAC">
              <w:rPr>
                <w:rFonts w:cstheme="minorHAnsi"/>
                <w:sz w:val="22"/>
                <w:szCs w:val="22"/>
              </w:rPr>
              <w:t xml:space="preserve"> the Texas</w:t>
            </w:r>
            <w:r w:rsidR="00192F96">
              <w:rPr>
                <w:rFonts w:cstheme="minorHAnsi"/>
                <w:sz w:val="22"/>
                <w:szCs w:val="22"/>
              </w:rPr>
              <w:t xml:space="preserve"> A&amp;M System,</w:t>
            </w:r>
            <w:r w:rsidR="000B3EAC">
              <w:rPr>
                <w:rFonts w:cstheme="minorHAnsi"/>
                <w:sz w:val="22"/>
                <w:szCs w:val="22"/>
              </w:rPr>
              <w:t xml:space="preserve"> and they use professional faculty; the UT System is moving this way too </w:t>
            </w:r>
          </w:p>
          <w:p w14:paraId="46992CF3" w14:textId="70EE020E" w:rsidR="00192F96" w:rsidRDefault="000B3EAC" w:rsidP="00192F96">
            <w:pPr>
              <w:pStyle w:val="ListParagraph"/>
              <w:numPr>
                <w:ilvl w:val="1"/>
                <w:numId w:val="25"/>
              </w:numPr>
              <w:rPr>
                <w:rFonts w:cstheme="minorHAnsi"/>
                <w:sz w:val="22"/>
                <w:szCs w:val="22"/>
              </w:rPr>
            </w:pPr>
            <w:r>
              <w:rPr>
                <w:rFonts w:cstheme="minorHAnsi"/>
                <w:sz w:val="22"/>
                <w:szCs w:val="22"/>
              </w:rPr>
              <w:t xml:space="preserve">Senator </w:t>
            </w:r>
            <w:r w:rsidR="00192F96">
              <w:rPr>
                <w:rFonts w:cstheme="minorHAnsi"/>
                <w:sz w:val="22"/>
                <w:szCs w:val="22"/>
              </w:rPr>
              <w:t>Bednarz</w:t>
            </w:r>
            <w:r>
              <w:rPr>
                <w:rFonts w:cstheme="minorHAnsi"/>
                <w:sz w:val="22"/>
                <w:szCs w:val="22"/>
              </w:rPr>
              <w:t xml:space="preserve">: </w:t>
            </w:r>
            <w:r w:rsidR="00192F96">
              <w:rPr>
                <w:rFonts w:cstheme="minorHAnsi"/>
                <w:sz w:val="22"/>
                <w:szCs w:val="22"/>
              </w:rPr>
              <w:t>What about p</w:t>
            </w:r>
            <w:r>
              <w:rPr>
                <w:rFonts w:cstheme="minorHAnsi"/>
                <w:sz w:val="22"/>
                <w:szCs w:val="22"/>
              </w:rPr>
              <w:t>eople</w:t>
            </w:r>
            <w:r w:rsidR="00192F96">
              <w:rPr>
                <w:rFonts w:cstheme="minorHAnsi"/>
                <w:sz w:val="22"/>
                <w:szCs w:val="22"/>
              </w:rPr>
              <w:t xml:space="preserve"> who do teaching and research? Where would we fall in the LTRC Faculty? </w:t>
            </w:r>
          </w:p>
          <w:p w14:paraId="30E936D1" w14:textId="4A25D5CA" w:rsidR="00192F96" w:rsidRDefault="000B3EAC" w:rsidP="00192F96">
            <w:pPr>
              <w:pStyle w:val="ListParagraph"/>
              <w:numPr>
                <w:ilvl w:val="2"/>
                <w:numId w:val="25"/>
              </w:numPr>
              <w:rPr>
                <w:rFonts w:cstheme="minorHAnsi"/>
                <w:sz w:val="22"/>
                <w:szCs w:val="22"/>
              </w:rPr>
            </w:pPr>
            <w:r>
              <w:rPr>
                <w:rFonts w:cstheme="minorHAnsi"/>
                <w:sz w:val="22"/>
                <w:szCs w:val="22"/>
              </w:rPr>
              <w:t xml:space="preserve">Response: The representative name is overarching and covers both, but appointment titles of lecturer, clinical, research faculty would not change </w:t>
            </w:r>
          </w:p>
          <w:p w14:paraId="7F350377" w14:textId="56F6AED2" w:rsidR="00192F96" w:rsidRDefault="000B3EAC" w:rsidP="00192F96">
            <w:pPr>
              <w:pStyle w:val="ListParagraph"/>
              <w:numPr>
                <w:ilvl w:val="2"/>
                <w:numId w:val="25"/>
              </w:numPr>
              <w:rPr>
                <w:rFonts w:cstheme="minorHAnsi"/>
                <w:sz w:val="22"/>
                <w:szCs w:val="22"/>
              </w:rPr>
            </w:pPr>
            <w:r>
              <w:rPr>
                <w:rFonts w:cstheme="minorHAnsi"/>
                <w:sz w:val="22"/>
                <w:szCs w:val="22"/>
              </w:rPr>
              <w:t>Senator Bednarz</w:t>
            </w:r>
            <w:r w:rsidR="00192F96">
              <w:rPr>
                <w:rFonts w:cstheme="minorHAnsi"/>
                <w:sz w:val="22"/>
                <w:szCs w:val="22"/>
              </w:rPr>
              <w:t xml:space="preserve">: Could a teaching faculty have some </w:t>
            </w:r>
            <w:r>
              <w:rPr>
                <w:rFonts w:cstheme="minorHAnsi"/>
                <w:sz w:val="22"/>
                <w:szCs w:val="22"/>
              </w:rPr>
              <w:t>scholarship</w:t>
            </w:r>
            <w:r w:rsidR="00192F96">
              <w:rPr>
                <w:rFonts w:cstheme="minorHAnsi"/>
                <w:sz w:val="22"/>
                <w:szCs w:val="22"/>
              </w:rPr>
              <w:t xml:space="preserve"> workload?  </w:t>
            </w:r>
          </w:p>
          <w:p w14:paraId="04CA094C" w14:textId="435A78D6" w:rsidR="00192F96" w:rsidRDefault="000B3EAC" w:rsidP="00192F96">
            <w:pPr>
              <w:pStyle w:val="ListParagraph"/>
              <w:numPr>
                <w:ilvl w:val="2"/>
                <w:numId w:val="25"/>
              </w:numPr>
              <w:rPr>
                <w:rFonts w:cstheme="minorHAnsi"/>
                <w:sz w:val="22"/>
                <w:szCs w:val="22"/>
              </w:rPr>
            </w:pPr>
            <w:r>
              <w:rPr>
                <w:rFonts w:cstheme="minorHAnsi"/>
                <w:sz w:val="22"/>
                <w:szCs w:val="22"/>
              </w:rPr>
              <w:t>Response</w:t>
            </w:r>
            <w:r w:rsidR="00192F96">
              <w:rPr>
                <w:rFonts w:cstheme="minorHAnsi"/>
                <w:sz w:val="22"/>
                <w:szCs w:val="22"/>
              </w:rPr>
              <w:t>:</w:t>
            </w:r>
            <w:r>
              <w:rPr>
                <w:rFonts w:cstheme="minorHAnsi"/>
                <w:sz w:val="22"/>
                <w:szCs w:val="22"/>
              </w:rPr>
              <w:t xml:space="preserve"> Depends on your workload; right now, lecturers do not have a research workload; clinical depends on main area of workload</w:t>
            </w:r>
          </w:p>
          <w:p w14:paraId="4D44DC04" w14:textId="02CDC02C" w:rsidR="000B3EAC" w:rsidRDefault="000B3EAC" w:rsidP="00192F96">
            <w:pPr>
              <w:pStyle w:val="ListParagraph"/>
              <w:numPr>
                <w:ilvl w:val="2"/>
                <w:numId w:val="25"/>
              </w:numPr>
              <w:rPr>
                <w:rFonts w:cstheme="minorHAnsi"/>
                <w:sz w:val="22"/>
                <w:szCs w:val="22"/>
              </w:rPr>
            </w:pPr>
            <w:r>
              <w:rPr>
                <w:rFonts w:cstheme="minorHAnsi"/>
                <w:sz w:val="22"/>
                <w:szCs w:val="22"/>
              </w:rPr>
              <w:t xml:space="preserve">Senator Chamberlin: Just to clarify, we are changing the overall term for nontenure track faculty </w:t>
            </w:r>
          </w:p>
          <w:p w14:paraId="749837D7" w14:textId="15F227AC" w:rsidR="00192F96" w:rsidRDefault="000B3EAC" w:rsidP="00192F96">
            <w:pPr>
              <w:pStyle w:val="ListParagraph"/>
              <w:numPr>
                <w:ilvl w:val="2"/>
                <w:numId w:val="25"/>
              </w:numPr>
              <w:rPr>
                <w:rFonts w:cstheme="minorHAnsi"/>
                <w:sz w:val="22"/>
                <w:szCs w:val="22"/>
              </w:rPr>
            </w:pPr>
            <w:r>
              <w:rPr>
                <w:rFonts w:cstheme="minorHAnsi"/>
                <w:sz w:val="22"/>
                <w:szCs w:val="22"/>
              </w:rPr>
              <w:t>Response: Yes, we are l</w:t>
            </w:r>
            <w:r w:rsidR="00192F96">
              <w:rPr>
                <w:rFonts w:cstheme="minorHAnsi"/>
                <w:sz w:val="22"/>
                <w:szCs w:val="22"/>
              </w:rPr>
              <w:t>ooking to change the umbrella term</w:t>
            </w:r>
          </w:p>
          <w:p w14:paraId="5FA1021E" w14:textId="7907C9DF" w:rsidR="00192F96" w:rsidRDefault="000B3EAC" w:rsidP="00192F96">
            <w:pPr>
              <w:pStyle w:val="ListParagraph"/>
              <w:numPr>
                <w:ilvl w:val="2"/>
                <w:numId w:val="25"/>
              </w:numPr>
              <w:rPr>
                <w:rFonts w:cstheme="minorHAnsi"/>
                <w:sz w:val="22"/>
                <w:szCs w:val="22"/>
              </w:rPr>
            </w:pPr>
            <w:r>
              <w:rPr>
                <w:rFonts w:cstheme="minorHAnsi"/>
                <w:sz w:val="22"/>
                <w:szCs w:val="22"/>
              </w:rPr>
              <w:t>Senator Lane</w:t>
            </w:r>
            <w:r w:rsidR="00192F96">
              <w:rPr>
                <w:rFonts w:cstheme="minorHAnsi"/>
                <w:sz w:val="22"/>
                <w:szCs w:val="22"/>
              </w:rPr>
              <w:t xml:space="preserve">: I personally like the LTRC </w:t>
            </w:r>
            <w:r>
              <w:rPr>
                <w:rFonts w:cstheme="minorHAnsi"/>
                <w:sz w:val="22"/>
                <w:szCs w:val="22"/>
              </w:rPr>
              <w:t xml:space="preserve">Faculty </w:t>
            </w:r>
            <w:r w:rsidR="00192F96">
              <w:rPr>
                <w:rFonts w:cstheme="minorHAnsi"/>
                <w:sz w:val="22"/>
                <w:szCs w:val="22"/>
              </w:rPr>
              <w:t xml:space="preserve">– provides a list; </w:t>
            </w:r>
            <w:r>
              <w:rPr>
                <w:rFonts w:cstheme="minorHAnsi"/>
                <w:sz w:val="22"/>
                <w:szCs w:val="22"/>
              </w:rPr>
              <w:t xml:space="preserve">Professional Faculty is bothersome because music and other fields have </w:t>
            </w:r>
            <w:r w:rsidR="005E41DA">
              <w:rPr>
                <w:rFonts w:cstheme="minorHAnsi"/>
                <w:sz w:val="22"/>
                <w:szCs w:val="22"/>
              </w:rPr>
              <w:t>professional</w:t>
            </w:r>
            <w:r>
              <w:rPr>
                <w:rFonts w:cstheme="minorHAnsi"/>
                <w:sz w:val="22"/>
                <w:szCs w:val="22"/>
              </w:rPr>
              <w:t xml:space="preserve"> musicians to be TT and NTT faculty </w:t>
            </w:r>
          </w:p>
          <w:p w14:paraId="48676206" w14:textId="34EE6C84" w:rsidR="00192F96" w:rsidRDefault="000B3EAC" w:rsidP="00192F96">
            <w:pPr>
              <w:pStyle w:val="ListParagraph"/>
              <w:numPr>
                <w:ilvl w:val="2"/>
                <w:numId w:val="25"/>
              </w:numPr>
              <w:rPr>
                <w:rFonts w:cstheme="minorHAnsi"/>
                <w:sz w:val="22"/>
                <w:szCs w:val="22"/>
              </w:rPr>
            </w:pPr>
            <w:r>
              <w:rPr>
                <w:rFonts w:cstheme="minorHAnsi"/>
                <w:sz w:val="22"/>
                <w:szCs w:val="22"/>
              </w:rPr>
              <w:t xml:space="preserve">Senator </w:t>
            </w:r>
            <w:r w:rsidR="00192F96">
              <w:rPr>
                <w:rFonts w:cstheme="minorHAnsi"/>
                <w:sz w:val="22"/>
                <w:szCs w:val="22"/>
              </w:rPr>
              <w:t xml:space="preserve">McKay: I don’t know if we would be for or against any of them; </w:t>
            </w:r>
            <w:r>
              <w:rPr>
                <w:rFonts w:cstheme="minorHAnsi"/>
                <w:sz w:val="22"/>
                <w:szCs w:val="22"/>
              </w:rPr>
              <w:t xml:space="preserve">Professional Faculty makes me think more about adjunct faculty or professors of practice </w:t>
            </w:r>
          </w:p>
          <w:p w14:paraId="61C91D6A" w14:textId="4ECFD966" w:rsidR="00192F96" w:rsidRDefault="000B3EAC" w:rsidP="00192F96">
            <w:pPr>
              <w:pStyle w:val="ListParagraph"/>
              <w:numPr>
                <w:ilvl w:val="2"/>
                <w:numId w:val="25"/>
              </w:numPr>
              <w:rPr>
                <w:rFonts w:cstheme="minorHAnsi"/>
                <w:sz w:val="22"/>
                <w:szCs w:val="22"/>
              </w:rPr>
            </w:pPr>
            <w:r>
              <w:rPr>
                <w:rFonts w:cstheme="minorHAnsi"/>
                <w:sz w:val="22"/>
                <w:szCs w:val="22"/>
              </w:rPr>
              <w:t>Senator Anderson-Lain: I really appreciate that VP Hutchins d</w:t>
            </w:r>
            <w:r w:rsidR="0020357F">
              <w:rPr>
                <w:rFonts w:cstheme="minorHAnsi"/>
                <w:sz w:val="22"/>
                <w:szCs w:val="22"/>
              </w:rPr>
              <w:t xml:space="preserve">id this listening tour about the options; it is better to be identified as what we are than what we aren’t </w:t>
            </w:r>
            <w:r w:rsidR="00192F96">
              <w:rPr>
                <w:rFonts w:cstheme="minorHAnsi"/>
                <w:sz w:val="22"/>
                <w:szCs w:val="22"/>
              </w:rPr>
              <w:t xml:space="preserve"> </w:t>
            </w:r>
          </w:p>
          <w:p w14:paraId="7825A613" w14:textId="3FCBEC21" w:rsidR="00192F96" w:rsidRDefault="0020357F" w:rsidP="0020357F">
            <w:pPr>
              <w:pStyle w:val="ListParagraph"/>
              <w:numPr>
                <w:ilvl w:val="1"/>
                <w:numId w:val="25"/>
              </w:numPr>
              <w:rPr>
                <w:rFonts w:cstheme="minorHAnsi"/>
                <w:sz w:val="22"/>
                <w:szCs w:val="22"/>
              </w:rPr>
            </w:pPr>
            <w:r>
              <w:rPr>
                <w:rFonts w:cstheme="minorHAnsi"/>
                <w:sz w:val="22"/>
                <w:szCs w:val="22"/>
              </w:rPr>
              <w:t>W</w:t>
            </w:r>
            <w:r w:rsidR="00192F96">
              <w:rPr>
                <w:rFonts w:cstheme="minorHAnsi"/>
                <w:sz w:val="22"/>
                <w:szCs w:val="22"/>
              </w:rPr>
              <w:t xml:space="preserve">e have </w:t>
            </w:r>
            <w:proofErr w:type="gramStart"/>
            <w:r w:rsidR="00192F96">
              <w:rPr>
                <w:rFonts w:cstheme="minorHAnsi"/>
                <w:sz w:val="22"/>
                <w:szCs w:val="22"/>
              </w:rPr>
              <w:t>working</w:t>
            </w:r>
            <w:proofErr w:type="gramEnd"/>
            <w:r w:rsidR="00192F96">
              <w:rPr>
                <w:rFonts w:cstheme="minorHAnsi"/>
                <w:sz w:val="22"/>
                <w:szCs w:val="22"/>
              </w:rPr>
              <w:t xml:space="preserve"> a lot on Faculty Searches &amp; Hiring Guide; search c</w:t>
            </w:r>
            <w:r>
              <w:rPr>
                <w:rFonts w:cstheme="minorHAnsi"/>
                <w:sz w:val="22"/>
                <w:szCs w:val="22"/>
              </w:rPr>
              <w:t>ommitte</w:t>
            </w:r>
            <w:r w:rsidR="00192F96">
              <w:rPr>
                <w:rFonts w:cstheme="minorHAnsi"/>
                <w:sz w:val="22"/>
                <w:szCs w:val="22"/>
              </w:rPr>
              <w:t>e training will be required of all members  beginning Fall 2023 (3 y</w:t>
            </w:r>
            <w:r>
              <w:rPr>
                <w:rFonts w:cstheme="minorHAnsi"/>
                <w:sz w:val="22"/>
                <w:szCs w:val="22"/>
              </w:rPr>
              <w:t>ea</w:t>
            </w:r>
            <w:r w:rsidR="00192F96">
              <w:rPr>
                <w:rFonts w:cstheme="minorHAnsi"/>
                <w:sz w:val="22"/>
                <w:szCs w:val="22"/>
              </w:rPr>
              <w:t>r eligibility); pilot with humanities, social sciences, and STEM</w:t>
            </w:r>
          </w:p>
          <w:p w14:paraId="12C35B50" w14:textId="7F464BDB" w:rsidR="00192F96" w:rsidRDefault="0020357F" w:rsidP="0020357F">
            <w:pPr>
              <w:pStyle w:val="ListParagraph"/>
              <w:numPr>
                <w:ilvl w:val="2"/>
                <w:numId w:val="25"/>
              </w:numPr>
              <w:rPr>
                <w:rFonts w:cstheme="minorHAnsi"/>
                <w:sz w:val="22"/>
                <w:szCs w:val="22"/>
              </w:rPr>
            </w:pPr>
            <w:r>
              <w:rPr>
                <w:rFonts w:cstheme="minorHAnsi"/>
                <w:sz w:val="22"/>
                <w:szCs w:val="22"/>
              </w:rPr>
              <w:t>Senator Cherry</w:t>
            </w:r>
            <w:r w:rsidR="00192F96">
              <w:rPr>
                <w:rFonts w:cstheme="minorHAnsi"/>
                <w:sz w:val="22"/>
                <w:szCs w:val="22"/>
              </w:rPr>
              <w:t xml:space="preserve">: </w:t>
            </w:r>
            <w:r>
              <w:rPr>
                <w:rFonts w:cstheme="minorHAnsi"/>
                <w:sz w:val="22"/>
                <w:szCs w:val="22"/>
              </w:rPr>
              <w:t>There have</w:t>
            </w:r>
            <w:r w:rsidR="00192F96">
              <w:rPr>
                <w:rFonts w:cstheme="minorHAnsi"/>
                <w:sz w:val="22"/>
                <w:szCs w:val="22"/>
              </w:rPr>
              <w:t xml:space="preserve"> been issues</w:t>
            </w:r>
            <w:r>
              <w:rPr>
                <w:rFonts w:cstheme="minorHAnsi"/>
                <w:sz w:val="22"/>
                <w:szCs w:val="22"/>
              </w:rPr>
              <w:t>:</w:t>
            </w:r>
            <w:r w:rsidR="00192F96">
              <w:rPr>
                <w:rFonts w:cstheme="minorHAnsi"/>
                <w:sz w:val="22"/>
                <w:szCs w:val="22"/>
              </w:rPr>
              <w:t xml:space="preserve"> </w:t>
            </w:r>
            <w:r>
              <w:rPr>
                <w:rFonts w:cstheme="minorHAnsi"/>
                <w:sz w:val="22"/>
                <w:szCs w:val="22"/>
              </w:rPr>
              <w:t>W</w:t>
            </w:r>
            <w:r w:rsidR="00192F96">
              <w:rPr>
                <w:rFonts w:cstheme="minorHAnsi"/>
                <w:sz w:val="22"/>
                <w:szCs w:val="22"/>
              </w:rPr>
              <w:t xml:space="preserve">ho is supposed to appoint search committees? Chair? Faculty? </w:t>
            </w:r>
          </w:p>
          <w:p w14:paraId="3E93AD94" w14:textId="3F2CD0E7" w:rsidR="00192F96" w:rsidRDefault="0020357F" w:rsidP="0020357F">
            <w:pPr>
              <w:pStyle w:val="ListParagraph"/>
              <w:numPr>
                <w:ilvl w:val="3"/>
                <w:numId w:val="25"/>
              </w:numPr>
              <w:rPr>
                <w:rFonts w:cstheme="minorHAnsi"/>
                <w:sz w:val="22"/>
                <w:szCs w:val="22"/>
              </w:rPr>
            </w:pPr>
            <w:r>
              <w:rPr>
                <w:rFonts w:cstheme="minorHAnsi"/>
                <w:sz w:val="22"/>
                <w:szCs w:val="22"/>
              </w:rPr>
              <w:t>Response:</w:t>
            </w:r>
            <w:r w:rsidR="00192F96">
              <w:rPr>
                <w:rFonts w:cstheme="minorHAnsi"/>
                <w:sz w:val="22"/>
                <w:szCs w:val="22"/>
              </w:rPr>
              <w:t xml:space="preserve"> </w:t>
            </w:r>
            <w:r>
              <w:rPr>
                <w:rFonts w:cstheme="minorHAnsi"/>
                <w:sz w:val="22"/>
                <w:szCs w:val="22"/>
              </w:rPr>
              <w:t>We do specify the roles of the chair, search committee chair, and committee members</w:t>
            </w:r>
          </w:p>
          <w:p w14:paraId="7BE99A63" w14:textId="2CF3C499" w:rsidR="00192F96" w:rsidRDefault="0020357F" w:rsidP="0020357F">
            <w:pPr>
              <w:pStyle w:val="ListParagraph"/>
              <w:numPr>
                <w:ilvl w:val="4"/>
                <w:numId w:val="25"/>
              </w:numPr>
              <w:rPr>
                <w:rFonts w:cstheme="minorHAnsi"/>
                <w:sz w:val="22"/>
                <w:szCs w:val="22"/>
              </w:rPr>
            </w:pPr>
            <w:r>
              <w:rPr>
                <w:rFonts w:cstheme="minorHAnsi"/>
                <w:sz w:val="22"/>
                <w:szCs w:val="22"/>
              </w:rPr>
              <w:t>Senator Cherry</w:t>
            </w:r>
            <w:r w:rsidR="00192F96">
              <w:rPr>
                <w:rFonts w:cstheme="minorHAnsi"/>
                <w:sz w:val="22"/>
                <w:szCs w:val="22"/>
              </w:rPr>
              <w:t>: Old</w:t>
            </w:r>
            <w:r>
              <w:rPr>
                <w:rFonts w:cstheme="minorHAnsi"/>
                <w:sz w:val="22"/>
                <w:szCs w:val="22"/>
              </w:rPr>
              <w:t xml:space="preserve"> version of the</w:t>
            </w:r>
            <w:r w:rsidR="00192F96">
              <w:rPr>
                <w:rFonts w:cstheme="minorHAnsi"/>
                <w:sz w:val="22"/>
                <w:szCs w:val="22"/>
              </w:rPr>
              <w:t xml:space="preserve"> guide was not consistent from page to page</w:t>
            </w:r>
            <w:r>
              <w:rPr>
                <w:rFonts w:cstheme="minorHAnsi"/>
                <w:sz w:val="22"/>
                <w:szCs w:val="22"/>
              </w:rPr>
              <w:t xml:space="preserve"> regarding the appointment of search committees</w:t>
            </w:r>
            <w:r w:rsidR="00192F96">
              <w:rPr>
                <w:rFonts w:cstheme="minorHAnsi"/>
                <w:sz w:val="22"/>
                <w:szCs w:val="22"/>
              </w:rPr>
              <w:t xml:space="preserve"> </w:t>
            </w:r>
          </w:p>
          <w:p w14:paraId="0E6C3652" w14:textId="1E4CDCE2" w:rsidR="00192F96" w:rsidRDefault="0020357F" w:rsidP="0020357F">
            <w:pPr>
              <w:pStyle w:val="ListParagraph"/>
              <w:numPr>
                <w:ilvl w:val="4"/>
                <w:numId w:val="25"/>
              </w:numPr>
              <w:rPr>
                <w:rFonts w:cstheme="minorHAnsi"/>
                <w:sz w:val="22"/>
                <w:szCs w:val="22"/>
              </w:rPr>
            </w:pPr>
            <w:r>
              <w:rPr>
                <w:rFonts w:cstheme="minorHAnsi"/>
                <w:sz w:val="22"/>
                <w:szCs w:val="22"/>
              </w:rPr>
              <w:lastRenderedPageBreak/>
              <w:t>Response</w:t>
            </w:r>
            <w:r w:rsidR="00192F96">
              <w:rPr>
                <w:rFonts w:cstheme="minorHAnsi"/>
                <w:sz w:val="22"/>
                <w:szCs w:val="22"/>
              </w:rPr>
              <w:t xml:space="preserve">: Clearly articulates the role of the chair, </w:t>
            </w:r>
            <w:r>
              <w:rPr>
                <w:rFonts w:cstheme="minorHAnsi"/>
                <w:sz w:val="22"/>
                <w:szCs w:val="22"/>
              </w:rPr>
              <w:t>which is to charge the search, but</w:t>
            </w:r>
            <w:r w:rsidR="00192F96">
              <w:rPr>
                <w:rFonts w:cstheme="minorHAnsi"/>
                <w:sz w:val="22"/>
                <w:szCs w:val="22"/>
              </w:rPr>
              <w:t xml:space="preserve"> stay out of the way of the c</w:t>
            </w:r>
            <w:r>
              <w:rPr>
                <w:rFonts w:cstheme="minorHAnsi"/>
                <w:sz w:val="22"/>
                <w:szCs w:val="22"/>
              </w:rPr>
              <w:t>ommittee</w:t>
            </w:r>
            <w:r w:rsidR="00192F96">
              <w:rPr>
                <w:rFonts w:cstheme="minorHAnsi"/>
                <w:sz w:val="22"/>
                <w:szCs w:val="22"/>
              </w:rPr>
              <w:t xml:space="preserve"> </w:t>
            </w:r>
          </w:p>
          <w:p w14:paraId="0E308BF5" w14:textId="0755AB5D" w:rsidR="00192F96" w:rsidRDefault="0020357F" w:rsidP="0020357F">
            <w:pPr>
              <w:pStyle w:val="ListParagraph"/>
              <w:numPr>
                <w:ilvl w:val="3"/>
                <w:numId w:val="25"/>
              </w:numPr>
              <w:rPr>
                <w:rFonts w:cstheme="minorHAnsi"/>
                <w:sz w:val="22"/>
                <w:szCs w:val="22"/>
              </w:rPr>
            </w:pPr>
            <w:r>
              <w:rPr>
                <w:rFonts w:cstheme="minorHAnsi"/>
                <w:sz w:val="22"/>
                <w:szCs w:val="22"/>
              </w:rPr>
              <w:t xml:space="preserve">Senator </w:t>
            </w:r>
            <w:r w:rsidR="00192F96">
              <w:rPr>
                <w:rFonts w:cstheme="minorHAnsi"/>
                <w:sz w:val="22"/>
                <w:szCs w:val="22"/>
              </w:rPr>
              <w:t xml:space="preserve">Perez: Confused </w:t>
            </w:r>
            <w:r>
              <w:rPr>
                <w:rFonts w:cstheme="minorHAnsi"/>
                <w:sz w:val="22"/>
                <w:szCs w:val="22"/>
              </w:rPr>
              <w:t xml:space="preserve">by what you are saying </w:t>
            </w:r>
            <w:r w:rsidR="00192F96">
              <w:rPr>
                <w:rFonts w:cstheme="minorHAnsi"/>
                <w:sz w:val="22"/>
                <w:szCs w:val="22"/>
              </w:rPr>
              <w:t xml:space="preserve">because </w:t>
            </w:r>
            <w:r>
              <w:rPr>
                <w:rFonts w:cstheme="minorHAnsi"/>
                <w:sz w:val="22"/>
                <w:szCs w:val="22"/>
              </w:rPr>
              <w:t>it is in direct contradiction to what recently happened in our department; our charter stated that the faculty selected the search committee, but the old guidelines stated that the chair does</w:t>
            </w:r>
            <w:r w:rsidR="00192F96">
              <w:rPr>
                <w:rFonts w:cstheme="minorHAnsi"/>
                <w:sz w:val="22"/>
                <w:szCs w:val="22"/>
              </w:rPr>
              <w:t>; eventually had to change charter</w:t>
            </w:r>
          </w:p>
          <w:p w14:paraId="7C9BD524" w14:textId="6356E181" w:rsidR="0020357F" w:rsidRDefault="0020357F" w:rsidP="0020357F">
            <w:pPr>
              <w:pStyle w:val="ListParagraph"/>
              <w:numPr>
                <w:ilvl w:val="4"/>
                <w:numId w:val="25"/>
              </w:numPr>
              <w:rPr>
                <w:rFonts w:cstheme="minorHAnsi"/>
                <w:sz w:val="22"/>
                <w:szCs w:val="22"/>
              </w:rPr>
            </w:pPr>
            <w:r>
              <w:rPr>
                <w:rFonts w:cstheme="minorHAnsi"/>
                <w:sz w:val="22"/>
                <w:szCs w:val="22"/>
              </w:rPr>
              <w:t xml:space="preserve">Response: Will check on this and the historical precedent </w:t>
            </w:r>
          </w:p>
          <w:p w14:paraId="29EFD875" w14:textId="4323187A" w:rsidR="00192F96" w:rsidRDefault="0020357F" w:rsidP="0020357F">
            <w:pPr>
              <w:pStyle w:val="ListParagraph"/>
              <w:numPr>
                <w:ilvl w:val="3"/>
                <w:numId w:val="25"/>
              </w:numPr>
              <w:rPr>
                <w:rFonts w:cstheme="minorHAnsi"/>
                <w:sz w:val="22"/>
                <w:szCs w:val="22"/>
              </w:rPr>
            </w:pPr>
            <w:r>
              <w:rPr>
                <w:rFonts w:cstheme="minorHAnsi"/>
                <w:sz w:val="22"/>
                <w:szCs w:val="22"/>
              </w:rPr>
              <w:t xml:space="preserve">Senator </w:t>
            </w:r>
            <w:r w:rsidR="00192F96">
              <w:rPr>
                <w:rFonts w:cstheme="minorHAnsi"/>
                <w:sz w:val="22"/>
                <w:szCs w:val="22"/>
              </w:rPr>
              <w:t xml:space="preserve">Ojha: </w:t>
            </w:r>
            <w:r>
              <w:rPr>
                <w:rFonts w:cstheme="minorHAnsi"/>
                <w:sz w:val="22"/>
                <w:szCs w:val="22"/>
              </w:rPr>
              <w:t xml:space="preserve">You said the </w:t>
            </w:r>
            <w:r w:rsidR="00192F96">
              <w:rPr>
                <w:rFonts w:cstheme="minorHAnsi"/>
                <w:sz w:val="22"/>
                <w:szCs w:val="22"/>
              </w:rPr>
              <w:t>chair should give the charge and get out of the way</w:t>
            </w:r>
            <w:r>
              <w:rPr>
                <w:rFonts w:cstheme="minorHAnsi"/>
                <w:sz w:val="22"/>
                <w:szCs w:val="22"/>
              </w:rPr>
              <w:t xml:space="preserve">, but I’ve seen where the chair imposes themselves to </w:t>
            </w:r>
            <w:r w:rsidR="005E41DA">
              <w:rPr>
                <w:rFonts w:cstheme="minorHAnsi"/>
                <w:sz w:val="22"/>
                <w:szCs w:val="22"/>
              </w:rPr>
              <w:t>guarantee</w:t>
            </w:r>
            <w:r>
              <w:rPr>
                <w:rFonts w:cstheme="minorHAnsi"/>
                <w:sz w:val="22"/>
                <w:szCs w:val="22"/>
              </w:rPr>
              <w:t xml:space="preserve"> a certain outcome </w:t>
            </w:r>
          </w:p>
          <w:p w14:paraId="35C52DBE" w14:textId="51DD4715" w:rsidR="00192F96" w:rsidRDefault="0020357F" w:rsidP="00254E45">
            <w:pPr>
              <w:pStyle w:val="ListParagraph"/>
              <w:numPr>
                <w:ilvl w:val="4"/>
                <w:numId w:val="25"/>
              </w:numPr>
              <w:rPr>
                <w:rFonts w:cstheme="minorHAnsi"/>
                <w:sz w:val="22"/>
                <w:szCs w:val="22"/>
              </w:rPr>
            </w:pPr>
            <w:r>
              <w:rPr>
                <w:rFonts w:cstheme="minorHAnsi"/>
                <w:sz w:val="22"/>
                <w:szCs w:val="22"/>
              </w:rPr>
              <w:t>Response:</w:t>
            </w:r>
            <w:r w:rsidR="00192F96">
              <w:rPr>
                <w:rFonts w:cstheme="minorHAnsi"/>
                <w:sz w:val="22"/>
                <w:szCs w:val="22"/>
              </w:rPr>
              <w:t xml:space="preserve"> This conv</w:t>
            </w:r>
            <w:r>
              <w:rPr>
                <w:rFonts w:cstheme="minorHAnsi"/>
                <w:sz w:val="22"/>
                <w:szCs w:val="22"/>
              </w:rPr>
              <w:t>ersation is helping me to hear where some of the pain points are</w:t>
            </w:r>
            <w:r w:rsidR="00192F96">
              <w:rPr>
                <w:rFonts w:cstheme="minorHAnsi"/>
                <w:sz w:val="22"/>
                <w:szCs w:val="22"/>
              </w:rPr>
              <w:t>; will get more info</w:t>
            </w:r>
            <w:r w:rsidR="00254E45">
              <w:rPr>
                <w:rFonts w:cstheme="minorHAnsi"/>
                <w:sz w:val="22"/>
                <w:szCs w:val="22"/>
              </w:rPr>
              <w:t>rmation</w:t>
            </w:r>
            <w:r w:rsidR="00192F96">
              <w:rPr>
                <w:rFonts w:cstheme="minorHAnsi"/>
                <w:sz w:val="22"/>
                <w:szCs w:val="22"/>
              </w:rPr>
              <w:t xml:space="preserve"> in the pilot</w:t>
            </w:r>
          </w:p>
          <w:p w14:paraId="3E8B3008" w14:textId="017F4478" w:rsidR="00192F96" w:rsidRPr="00254E45" w:rsidRDefault="00254E45" w:rsidP="00254E45">
            <w:pPr>
              <w:pStyle w:val="ListParagraph"/>
              <w:numPr>
                <w:ilvl w:val="3"/>
                <w:numId w:val="25"/>
              </w:numPr>
              <w:rPr>
                <w:rFonts w:cstheme="minorHAnsi"/>
                <w:sz w:val="22"/>
                <w:szCs w:val="22"/>
              </w:rPr>
            </w:pPr>
            <w:r>
              <w:rPr>
                <w:rFonts w:cstheme="minorHAnsi"/>
                <w:sz w:val="22"/>
                <w:szCs w:val="22"/>
              </w:rPr>
              <w:t xml:space="preserve">Senator Anderson-Lain: I’m actually surprised because chair has put themselves on the committee, not as a chair but as a member </w:t>
            </w:r>
          </w:p>
          <w:p w14:paraId="0863C4DC" w14:textId="1C717C77" w:rsidR="00192F96" w:rsidRPr="00254E45" w:rsidRDefault="00254E45" w:rsidP="00254E45">
            <w:pPr>
              <w:pStyle w:val="ListParagraph"/>
              <w:numPr>
                <w:ilvl w:val="3"/>
                <w:numId w:val="25"/>
              </w:numPr>
              <w:rPr>
                <w:rFonts w:cstheme="minorHAnsi"/>
                <w:sz w:val="22"/>
                <w:szCs w:val="22"/>
              </w:rPr>
            </w:pPr>
            <w:r>
              <w:rPr>
                <w:rFonts w:cstheme="minorHAnsi"/>
                <w:sz w:val="22"/>
                <w:szCs w:val="22"/>
              </w:rPr>
              <w:t xml:space="preserve">Senator Chamberlin: </w:t>
            </w:r>
            <w:r w:rsidR="00192F96">
              <w:rPr>
                <w:rFonts w:cstheme="minorHAnsi"/>
                <w:sz w:val="22"/>
                <w:szCs w:val="22"/>
              </w:rPr>
              <w:t xml:space="preserve">If you have comments, reach out to </w:t>
            </w:r>
            <w:r>
              <w:rPr>
                <w:rFonts w:cstheme="minorHAnsi"/>
                <w:sz w:val="22"/>
                <w:szCs w:val="22"/>
              </w:rPr>
              <w:t>VP Hutchins, and appreciate the work you are doing on this</w:t>
            </w:r>
          </w:p>
        </w:tc>
      </w:tr>
      <w:tr w:rsidR="00192F96" w:rsidRPr="00813F93" w14:paraId="4163FD8E" w14:textId="77777777" w:rsidTr="004B56D5">
        <w:trPr>
          <w:jc w:val="center"/>
        </w:trPr>
        <w:tc>
          <w:tcPr>
            <w:tcW w:w="521" w:type="pct"/>
          </w:tcPr>
          <w:p w14:paraId="4FE45038" w14:textId="15F6633C" w:rsidR="00192F96" w:rsidRDefault="00192F96" w:rsidP="00192F96">
            <w:pPr>
              <w:rPr>
                <w:rFonts w:ascii="Arial Narrow" w:hAnsi="Arial Narrow" w:cstheme="minorHAnsi"/>
                <w:sz w:val="22"/>
                <w:szCs w:val="22"/>
              </w:rPr>
            </w:pPr>
            <w:r w:rsidRPr="00813F93">
              <w:rPr>
                <w:rFonts w:ascii="Arial Narrow" w:hAnsi="Arial Narrow" w:cstheme="minorHAnsi"/>
                <w:sz w:val="22"/>
                <w:szCs w:val="22"/>
              </w:rPr>
              <w:lastRenderedPageBreak/>
              <w:t>V.</w:t>
            </w:r>
          </w:p>
        </w:tc>
        <w:tc>
          <w:tcPr>
            <w:tcW w:w="1215" w:type="pct"/>
          </w:tcPr>
          <w:p w14:paraId="04E6498B" w14:textId="77A13D7B" w:rsidR="00192F96" w:rsidRPr="00C25F42" w:rsidRDefault="00192F96" w:rsidP="00192F96">
            <w:pPr>
              <w:rPr>
                <w:rFonts w:ascii="Arial Narrow" w:hAnsi="Arial Narrow"/>
                <w:sz w:val="22"/>
                <w:szCs w:val="22"/>
              </w:rPr>
            </w:pPr>
            <w:r w:rsidRPr="00C25F42">
              <w:rPr>
                <w:rFonts w:ascii="Arial Narrow" w:hAnsi="Arial Narrow" w:cstheme="minorHAnsi"/>
                <w:sz w:val="22"/>
                <w:szCs w:val="22"/>
              </w:rPr>
              <w:t>Originality and AI bots/detectors (Rudi Thompson)</w:t>
            </w:r>
          </w:p>
        </w:tc>
        <w:tc>
          <w:tcPr>
            <w:tcW w:w="3264" w:type="pct"/>
          </w:tcPr>
          <w:p w14:paraId="3C09D5F4" w14:textId="77777777" w:rsidR="00192F96" w:rsidRDefault="00192F96" w:rsidP="00192F96">
            <w:pPr>
              <w:rPr>
                <w:rFonts w:ascii="Arial Narrow" w:hAnsi="Arial Narrow" w:cstheme="minorHAnsi"/>
                <w:sz w:val="22"/>
                <w:szCs w:val="22"/>
              </w:rPr>
            </w:pPr>
            <w:r>
              <w:rPr>
                <w:rFonts w:ascii="Arial Narrow" w:hAnsi="Arial Narrow" w:cstheme="minorHAnsi"/>
                <w:sz w:val="22"/>
                <w:szCs w:val="22"/>
              </w:rPr>
              <w:t>Associate Vice President Rudi Thompson</w:t>
            </w:r>
          </w:p>
          <w:p w14:paraId="7C027C14" w14:textId="529EC9FE" w:rsidR="00192F96" w:rsidRDefault="00192F96" w:rsidP="00192F96">
            <w:pPr>
              <w:pStyle w:val="ListParagraph"/>
              <w:numPr>
                <w:ilvl w:val="0"/>
                <w:numId w:val="26"/>
              </w:numPr>
              <w:rPr>
                <w:rFonts w:cstheme="minorHAnsi"/>
                <w:sz w:val="22"/>
                <w:szCs w:val="22"/>
              </w:rPr>
            </w:pPr>
            <w:r>
              <w:rPr>
                <w:rFonts w:cstheme="minorHAnsi"/>
                <w:sz w:val="22"/>
                <w:szCs w:val="22"/>
              </w:rPr>
              <w:t>Assoc</w:t>
            </w:r>
            <w:r w:rsidR="00254E45">
              <w:rPr>
                <w:rFonts w:cstheme="minorHAnsi"/>
                <w:sz w:val="22"/>
                <w:szCs w:val="22"/>
              </w:rPr>
              <w:t>iate</w:t>
            </w:r>
            <w:r>
              <w:rPr>
                <w:rFonts w:cstheme="minorHAnsi"/>
                <w:sz w:val="22"/>
                <w:szCs w:val="22"/>
              </w:rPr>
              <w:t xml:space="preserve"> Prof</w:t>
            </w:r>
            <w:r w:rsidR="00254E45">
              <w:rPr>
                <w:rFonts w:cstheme="minorHAnsi"/>
                <w:sz w:val="22"/>
                <w:szCs w:val="22"/>
              </w:rPr>
              <w:t>essor</w:t>
            </w:r>
            <w:r>
              <w:rPr>
                <w:rFonts w:cstheme="minorHAnsi"/>
                <w:sz w:val="22"/>
                <w:szCs w:val="22"/>
              </w:rPr>
              <w:t xml:space="preserve"> in Biology</w:t>
            </w:r>
            <w:r w:rsidR="00254E45">
              <w:rPr>
                <w:rFonts w:cstheme="minorHAnsi"/>
                <w:sz w:val="22"/>
                <w:szCs w:val="22"/>
              </w:rPr>
              <w:t>; w</w:t>
            </w:r>
            <w:r>
              <w:rPr>
                <w:rFonts w:cstheme="minorHAnsi"/>
                <w:sz w:val="22"/>
                <w:szCs w:val="22"/>
              </w:rPr>
              <w:t>orking towards full professor</w:t>
            </w:r>
          </w:p>
          <w:p w14:paraId="5D42D5AB" w14:textId="492DB5ED" w:rsidR="00192F96" w:rsidRDefault="00192F96" w:rsidP="00192F96">
            <w:pPr>
              <w:pStyle w:val="ListParagraph"/>
              <w:numPr>
                <w:ilvl w:val="0"/>
                <w:numId w:val="26"/>
              </w:numPr>
              <w:rPr>
                <w:rFonts w:cstheme="minorHAnsi"/>
                <w:sz w:val="22"/>
                <w:szCs w:val="22"/>
              </w:rPr>
            </w:pPr>
            <w:r>
              <w:rPr>
                <w:rFonts w:cstheme="minorHAnsi"/>
                <w:sz w:val="22"/>
                <w:szCs w:val="22"/>
              </w:rPr>
              <w:t>Working with academic integrity coordinator</w:t>
            </w:r>
            <w:r w:rsidR="00254E45">
              <w:rPr>
                <w:rFonts w:cstheme="minorHAnsi"/>
                <w:sz w:val="22"/>
                <w:szCs w:val="22"/>
              </w:rPr>
              <w:t xml:space="preserve"> - </w:t>
            </w:r>
            <w:r>
              <w:rPr>
                <w:rFonts w:cstheme="minorHAnsi"/>
                <w:sz w:val="22"/>
                <w:szCs w:val="22"/>
              </w:rPr>
              <w:t>Olivia Martinez</w:t>
            </w:r>
            <w:r w:rsidR="00254E45">
              <w:rPr>
                <w:rFonts w:cstheme="minorHAnsi"/>
                <w:sz w:val="22"/>
                <w:szCs w:val="22"/>
              </w:rPr>
              <w:t xml:space="preserve"> – who </w:t>
            </w:r>
            <w:r>
              <w:rPr>
                <w:rFonts w:cstheme="minorHAnsi"/>
                <w:sz w:val="22"/>
                <w:szCs w:val="22"/>
              </w:rPr>
              <w:t>started</w:t>
            </w:r>
            <w:r w:rsidR="00254E45">
              <w:rPr>
                <w:rFonts w:cstheme="minorHAnsi"/>
                <w:sz w:val="22"/>
                <w:szCs w:val="22"/>
              </w:rPr>
              <w:t xml:space="preserve"> her job</w:t>
            </w:r>
            <w:r>
              <w:rPr>
                <w:rFonts w:cstheme="minorHAnsi"/>
                <w:sz w:val="22"/>
                <w:szCs w:val="22"/>
              </w:rPr>
              <w:t xml:space="preserve"> with 300 cases plagiarism/contract cheating; </w:t>
            </w:r>
          </w:p>
          <w:p w14:paraId="4A9B13E7" w14:textId="4E1AF25F" w:rsidR="00192F96" w:rsidRDefault="00192F96" w:rsidP="00192F96">
            <w:pPr>
              <w:pStyle w:val="ListParagraph"/>
              <w:numPr>
                <w:ilvl w:val="0"/>
                <w:numId w:val="26"/>
              </w:numPr>
              <w:rPr>
                <w:rFonts w:cstheme="minorHAnsi"/>
                <w:sz w:val="22"/>
                <w:szCs w:val="22"/>
              </w:rPr>
            </w:pPr>
            <w:r>
              <w:rPr>
                <w:rFonts w:cstheme="minorHAnsi"/>
                <w:sz w:val="22"/>
                <w:szCs w:val="22"/>
              </w:rPr>
              <w:t xml:space="preserve">Everyone knows </w:t>
            </w:r>
            <w:r w:rsidR="00254E45">
              <w:rPr>
                <w:rFonts w:cstheme="minorHAnsi"/>
                <w:sz w:val="22"/>
                <w:szCs w:val="22"/>
              </w:rPr>
              <w:t>academic integrity is</w:t>
            </w:r>
            <w:r>
              <w:rPr>
                <w:rFonts w:cstheme="minorHAnsi"/>
                <w:sz w:val="22"/>
                <w:szCs w:val="22"/>
              </w:rPr>
              <w:t xml:space="preserve"> going on</w:t>
            </w:r>
            <w:r w:rsidR="00254E45">
              <w:rPr>
                <w:rFonts w:cstheme="minorHAnsi"/>
                <w:sz w:val="22"/>
                <w:szCs w:val="22"/>
              </w:rPr>
              <w:t>,</w:t>
            </w:r>
            <w:r>
              <w:rPr>
                <w:rFonts w:cstheme="minorHAnsi"/>
                <w:sz w:val="22"/>
                <w:szCs w:val="22"/>
              </w:rPr>
              <w:t xml:space="preserve"> and it’s a problem </w:t>
            </w:r>
          </w:p>
          <w:p w14:paraId="4C33E077" w14:textId="2F522A52" w:rsidR="00192F96" w:rsidRDefault="00254E45" w:rsidP="00192F96">
            <w:pPr>
              <w:pStyle w:val="ListParagraph"/>
              <w:numPr>
                <w:ilvl w:val="0"/>
                <w:numId w:val="26"/>
              </w:numPr>
              <w:rPr>
                <w:rFonts w:cstheme="minorHAnsi"/>
                <w:sz w:val="22"/>
                <w:szCs w:val="22"/>
              </w:rPr>
            </w:pPr>
            <w:r>
              <w:rPr>
                <w:rFonts w:cstheme="minorHAnsi"/>
                <w:sz w:val="22"/>
                <w:szCs w:val="22"/>
              </w:rPr>
              <w:t>Purchased o</w:t>
            </w:r>
            <w:r w:rsidR="00192F96">
              <w:rPr>
                <w:rFonts w:cstheme="minorHAnsi"/>
                <w:sz w:val="22"/>
                <w:szCs w:val="22"/>
              </w:rPr>
              <w:t xml:space="preserve">riginality checker in </w:t>
            </w:r>
            <w:proofErr w:type="spellStart"/>
            <w:r w:rsidR="00192F96">
              <w:rPr>
                <w:rFonts w:cstheme="minorHAnsi"/>
                <w:sz w:val="22"/>
                <w:szCs w:val="22"/>
              </w:rPr>
              <w:t>TurnItIn</w:t>
            </w:r>
            <w:proofErr w:type="spellEnd"/>
            <w:r>
              <w:rPr>
                <w:rFonts w:cstheme="minorHAnsi"/>
                <w:sz w:val="22"/>
                <w:szCs w:val="22"/>
              </w:rPr>
              <w:t>;</w:t>
            </w:r>
            <w:r w:rsidR="00192F96">
              <w:rPr>
                <w:rFonts w:cstheme="minorHAnsi"/>
                <w:sz w:val="22"/>
                <w:szCs w:val="22"/>
              </w:rPr>
              <w:t xml:space="preserve"> AI percentage automatically shows up</w:t>
            </w:r>
          </w:p>
          <w:p w14:paraId="6073EC2B" w14:textId="77777777" w:rsidR="00254E45" w:rsidRDefault="00192F96" w:rsidP="00192F96">
            <w:pPr>
              <w:pStyle w:val="ListParagraph"/>
              <w:numPr>
                <w:ilvl w:val="0"/>
                <w:numId w:val="26"/>
              </w:numPr>
              <w:rPr>
                <w:rFonts w:cstheme="minorHAnsi"/>
                <w:sz w:val="22"/>
                <w:szCs w:val="22"/>
              </w:rPr>
            </w:pPr>
            <w:r>
              <w:rPr>
                <w:rFonts w:cstheme="minorHAnsi"/>
                <w:sz w:val="22"/>
                <w:szCs w:val="22"/>
              </w:rPr>
              <w:t>Administrative dashboard</w:t>
            </w:r>
            <w:r w:rsidR="00254E45">
              <w:rPr>
                <w:rFonts w:cstheme="minorHAnsi"/>
                <w:sz w:val="22"/>
                <w:szCs w:val="22"/>
              </w:rPr>
              <w:t xml:space="preserve">, will have access on </w:t>
            </w:r>
            <w:r>
              <w:rPr>
                <w:rFonts w:cstheme="minorHAnsi"/>
                <w:sz w:val="22"/>
                <w:szCs w:val="22"/>
              </w:rPr>
              <w:t>April 17</w:t>
            </w:r>
            <w:r w:rsidR="00254E45" w:rsidRPr="00254E45">
              <w:rPr>
                <w:rFonts w:cstheme="minorHAnsi"/>
                <w:sz w:val="22"/>
                <w:szCs w:val="22"/>
                <w:vertAlign w:val="superscript"/>
              </w:rPr>
              <w:t>th</w:t>
            </w:r>
            <w:r w:rsidR="00254E45">
              <w:rPr>
                <w:rFonts w:cstheme="minorHAnsi"/>
                <w:sz w:val="22"/>
                <w:szCs w:val="22"/>
              </w:rPr>
              <w:t>,</w:t>
            </w:r>
            <w:r>
              <w:rPr>
                <w:rFonts w:cstheme="minorHAnsi"/>
                <w:sz w:val="22"/>
                <w:szCs w:val="22"/>
              </w:rPr>
              <w:t xml:space="preserve"> will go to Olivia Martinez</w:t>
            </w:r>
            <w:r w:rsidR="00254E45">
              <w:rPr>
                <w:rFonts w:cstheme="minorHAnsi"/>
                <w:sz w:val="22"/>
                <w:szCs w:val="22"/>
              </w:rPr>
              <w:t xml:space="preserve">; </w:t>
            </w:r>
            <w:r>
              <w:rPr>
                <w:rFonts w:cstheme="minorHAnsi"/>
                <w:sz w:val="22"/>
                <w:szCs w:val="22"/>
              </w:rPr>
              <w:t>she’s going to be able to see everything; serial cheaters will be caught that way</w:t>
            </w:r>
          </w:p>
          <w:p w14:paraId="4EEBF989" w14:textId="4BDA7CA8" w:rsidR="00192F96" w:rsidRPr="00254E45" w:rsidRDefault="00254E45" w:rsidP="00254E45">
            <w:pPr>
              <w:pStyle w:val="ListParagraph"/>
              <w:numPr>
                <w:ilvl w:val="0"/>
                <w:numId w:val="26"/>
              </w:numPr>
              <w:rPr>
                <w:rFonts w:cstheme="minorHAnsi"/>
                <w:sz w:val="22"/>
                <w:szCs w:val="22"/>
              </w:rPr>
            </w:pPr>
            <w:r>
              <w:rPr>
                <w:rFonts w:cstheme="minorHAnsi"/>
                <w:sz w:val="22"/>
                <w:szCs w:val="22"/>
              </w:rPr>
              <w:t xml:space="preserve">Tool </w:t>
            </w:r>
            <w:r w:rsidR="00192F96">
              <w:rPr>
                <w:rFonts w:cstheme="minorHAnsi"/>
                <w:sz w:val="22"/>
                <w:szCs w:val="22"/>
              </w:rPr>
              <w:t>checks for contract cheating</w:t>
            </w:r>
            <w:r>
              <w:rPr>
                <w:rFonts w:cstheme="minorHAnsi"/>
                <w:sz w:val="22"/>
                <w:szCs w:val="22"/>
              </w:rPr>
              <w:t xml:space="preserve">; people </w:t>
            </w:r>
            <w:r w:rsidR="00192F96" w:rsidRPr="00254E45">
              <w:rPr>
                <w:rFonts w:cstheme="minorHAnsi"/>
                <w:sz w:val="22"/>
                <w:szCs w:val="22"/>
              </w:rPr>
              <w:t>suing the university for payment because they wrote a thesis for our students</w:t>
            </w:r>
          </w:p>
          <w:p w14:paraId="606636D7" w14:textId="0C6A8416" w:rsidR="00192F96" w:rsidRDefault="00192F96" w:rsidP="00192F96">
            <w:pPr>
              <w:pStyle w:val="ListParagraph"/>
              <w:numPr>
                <w:ilvl w:val="0"/>
                <w:numId w:val="26"/>
              </w:numPr>
              <w:rPr>
                <w:rFonts w:cstheme="minorHAnsi"/>
                <w:sz w:val="22"/>
                <w:szCs w:val="22"/>
              </w:rPr>
            </w:pPr>
            <w:r>
              <w:rPr>
                <w:rFonts w:cstheme="minorHAnsi"/>
                <w:sz w:val="22"/>
                <w:szCs w:val="22"/>
              </w:rPr>
              <w:t xml:space="preserve">Looking at </w:t>
            </w:r>
            <w:proofErr w:type="spellStart"/>
            <w:r>
              <w:rPr>
                <w:rFonts w:cstheme="minorHAnsi"/>
                <w:sz w:val="22"/>
                <w:szCs w:val="22"/>
              </w:rPr>
              <w:t>PackBack</w:t>
            </w:r>
            <w:proofErr w:type="spellEnd"/>
            <w:r>
              <w:rPr>
                <w:rFonts w:cstheme="minorHAnsi"/>
                <w:sz w:val="22"/>
                <w:szCs w:val="22"/>
              </w:rPr>
              <w:t xml:space="preserve"> tools</w:t>
            </w:r>
            <w:r w:rsidR="00DD1576">
              <w:rPr>
                <w:rFonts w:cstheme="minorHAnsi"/>
                <w:sz w:val="22"/>
                <w:szCs w:val="22"/>
              </w:rPr>
              <w:t xml:space="preserve">, which are </w:t>
            </w:r>
            <w:r>
              <w:rPr>
                <w:rFonts w:cstheme="minorHAnsi"/>
                <w:sz w:val="22"/>
                <w:szCs w:val="22"/>
              </w:rPr>
              <w:t xml:space="preserve">pro use of </w:t>
            </w:r>
            <w:proofErr w:type="spellStart"/>
            <w:r>
              <w:rPr>
                <w:rFonts w:cstheme="minorHAnsi"/>
                <w:sz w:val="22"/>
                <w:szCs w:val="22"/>
              </w:rPr>
              <w:t>ChatGPT</w:t>
            </w:r>
            <w:proofErr w:type="spellEnd"/>
            <w:r w:rsidR="00DD1576">
              <w:rPr>
                <w:rFonts w:cstheme="minorHAnsi"/>
                <w:sz w:val="22"/>
                <w:szCs w:val="22"/>
              </w:rPr>
              <w:t xml:space="preserve">; currently testing these </w:t>
            </w:r>
            <w:r>
              <w:rPr>
                <w:rFonts w:cstheme="minorHAnsi"/>
                <w:sz w:val="22"/>
                <w:szCs w:val="22"/>
              </w:rPr>
              <w:t xml:space="preserve"> </w:t>
            </w:r>
          </w:p>
          <w:p w14:paraId="771A1E9F" w14:textId="0ED2EE82" w:rsidR="00192F96" w:rsidRDefault="00DD1576" w:rsidP="00192F96">
            <w:pPr>
              <w:pStyle w:val="ListParagraph"/>
              <w:numPr>
                <w:ilvl w:val="0"/>
                <w:numId w:val="26"/>
              </w:numPr>
              <w:rPr>
                <w:rFonts w:cstheme="minorHAnsi"/>
                <w:sz w:val="22"/>
                <w:szCs w:val="22"/>
              </w:rPr>
            </w:pPr>
            <w:r>
              <w:rPr>
                <w:rFonts w:cstheme="minorHAnsi"/>
                <w:sz w:val="22"/>
                <w:szCs w:val="22"/>
              </w:rPr>
              <w:t>Created a l</w:t>
            </w:r>
            <w:r w:rsidR="00192F96">
              <w:rPr>
                <w:rFonts w:cstheme="minorHAnsi"/>
                <w:sz w:val="22"/>
                <w:szCs w:val="22"/>
              </w:rPr>
              <w:t>iterature review</w:t>
            </w:r>
            <w:r>
              <w:rPr>
                <w:rFonts w:cstheme="minorHAnsi"/>
                <w:sz w:val="22"/>
                <w:szCs w:val="22"/>
              </w:rPr>
              <w:t xml:space="preserve"> of</w:t>
            </w:r>
            <w:r w:rsidR="00192F96">
              <w:rPr>
                <w:rFonts w:cstheme="minorHAnsi"/>
                <w:sz w:val="22"/>
                <w:szCs w:val="22"/>
              </w:rPr>
              <w:t xml:space="preserve"> things you can do with </w:t>
            </w:r>
            <w:proofErr w:type="spellStart"/>
            <w:r w:rsidR="00192F96">
              <w:rPr>
                <w:rFonts w:cstheme="minorHAnsi"/>
                <w:sz w:val="22"/>
                <w:szCs w:val="22"/>
              </w:rPr>
              <w:t>ChatGPT</w:t>
            </w:r>
            <w:proofErr w:type="spellEnd"/>
            <w:r w:rsidR="00192F96">
              <w:rPr>
                <w:rFonts w:cstheme="minorHAnsi"/>
                <w:sz w:val="22"/>
                <w:szCs w:val="22"/>
              </w:rPr>
              <w:t xml:space="preserve"> in classes</w:t>
            </w:r>
          </w:p>
          <w:p w14:paraId="66253F46" w14:textId="3D246574" w:rsidR="00192F96" w:rsidRDefault="00192F96" w:rsidP="00192F96">
            <w:pPr>
              <w:pStyle w:val="ListParagraph"/>
              <w:numPr>
                <w:ilvl w:val="0"/>
                <w:numId w:val="26"/>
              </w:numPr>
              <w:rPr>
                <w:rFonts w:cstheme="minorHAnsi"/>
                <w:sz w:val="22"/>
                <w:szCs w:val="22"/>
              </w:rPr>
            </w:pPr>
            <w:r>
              <w:rPr>
                <w:rFonts w:cstheme="minorHAnsi"/>
                <w:sz w:val="22"/>
                <w:szCs w:val="22"/>
              </w:rPr>
              <w:t>Not a policy</w:t>
            </w:r>
            <w:r w:rsidR="00DD1576">
              <w:rPr>
                <w:rFonts w:cstheme="minorHAnsi"/>
                <w:sz w:val="22"/>
                <w:szCs w:val="22"/>
              </w:rPr>
              <w:t xml:space="preserve"> on artificial intelligence use</w:t>
            </w:r>
            <w:r>
              <w:rPr>
                <w:rFonts w:cstheme="minorHAnsi"/>
                <w:sz w:val="22"/>
                <w:szCs w:val="22"/>
              </w:rPr>
              <w:t xml:space="preserve"> yet at UNT </w:t>
            </w:r>
          </w:p>
          <w:p w14:paraId="2814193B" w14:textId="12D776D1" w:rsidR="00192F96" w:rsidRDefault="00192F96" w:rsidP="00192F96">
            <w:pPr>
              <w:pStyle w:val="ListParagraph"/>
              <w:numPr>
                <w:ilvl w:val="0"/>
                <w:numId w:val="26"/>
              </w:numPr>
              <w:rPr>
                <w:rFonts w:cstheme="minorHAnsi"/>
                <w:sz w:val="22"/>
                <w:szCs w:val="22"/>
              </w:rPr>
            </w:pPr>
            <w:r>
              <w:rPr>
                <w:rFonts w:cstheme="minorHAnsi"/>
                <w:sz w:val="22"/>
                <w:szCs w:val="22"/>
              </w:rPr>
              <w:t>Academic Integrity</w:t>
            </w:r>
            <w:r w:rsidR="00DD1576">
              <w:rPr>
                <w:rFonts w:cstheme="minorHAnsi"/>
                <w:sz w:val="22"/>
                <w:szCs w:val="22"/>
              </w:rPr>
              <w:t xml:space="preserve"> Office is working on getting a </w:t>
            </w:r>
            <w:r>
              <w:rPr>
                <w:rFonts w:cstheme="minorHAnsi"/>
                <w:sz w:val="22"/>
                <w:szCs w:val="22"/>
              </w:rPr>
              <w:t>course module built</w:t>
            </w:r>
          </w:p>
          <w:p w14:paraId="6629954F" w14:textId="5B4AE551" w:rsidR="00192F96" w:rsidRDefault="00192F96" w:rsidP="00192F96">
            <w:pPr>
              <w:pStyle w:val="ListParagraph"/>
              <w:numPr>
                <w:ilvl w:val="0"/>
                <w:numId w:val="26"/>
              </w:numPr>
              <w:rPr>
                <w:rFonts w:cstheme="minorHAnsi"/>
                <w:sz w:val="22"/>
                <w:szCs w:val="22"/>
              </w:rPr>
            </w:pPr>
            <w:r>
              <w:rPr>
                <w:rFonts w:cstheme="minorHAnsi"/>
                <w:sz w:val="22"/>
                <w:szCs w:val="22"/>
              </w:rPr>
              <w:t xml:space="preserve">Senator Ojha: </w:t>
            </w:r>
            <w:r w:rsidR="00DD1576">
              <w:rPr>
                <w:rFonts w:cstheme="minorHAnsi"/>
                <w:sz w:val="22"/>
                <w:szCs w:val="22"/>
              </w:rPr>
              <w:t>H</w:t>
            </w:r>
            <w:r>
              <w:rPr>
                <w:rFonts w:cstheme="minorHAnsi"/>
                <w:sz w:val="22"/>
                <w:szCs w:val="22"/>
              </w:rPr>
              <w:t xml:space="preserve">ow much confidence can we have in the </w:t>
            </w:r>
            <w:r w:rsidR="00DD1576">
              <w:rPr>
                <w:rFonts w:cstheme="minorHAnsi"/>
                <w:sz w:val="22"/>
                <w:szCs w:val="22"/>
              </w:rPr>
              <w:t xml:space="preserve">AI </w:t>
            </w:r>
            <w:r>
              <w:rPr>
                <w:rFonts w:cstheme="minorHAnsi"/>
                <w:sz w:val="22"/>
                <w:szCs w:val="22"/>
              </w:rPr>
              <w:t xml:space="preserve">tool?  </w:t>
            </w:r>
          </w:p>
          <w:p w14:paraId="45178B78" w14:textId="1D375B2D" w:rsidR="00192F96" w:rsidRPr="00DD1576" w:rsidRDefault="00DD1576" w:rsidP="00DD1576">
            <w:pPr>
              <w:pStyle w:val="ListParagraph"/>
              <w:numPr>
                <w:ilvl w:val="1"/>
                <w:numId w:val="26"/>
              </w:numPr>
              <w:rPr>
                <w:rFonts w:cstheme="minorHAnsi"/>
                <w:sz w:val="22"/>
                <w:szCs w:val="22"/>
              </w:rPr>
            </w:pPr>
            <w:r>
              <w:rPr>
                <w:rFonts w:cstheme="minorHAnsi"/>
                <w:sz w:val="22"/>
                <w:szCs w:val="22"/>
              </w:rPr>
              <w:t xml:space="preserve">Response: </w:t>
            </w:r>
            <w:r w:rsidR="00192F96">
              <w:rPr>
                <w:rFonts w:cstheme="minorHAnsi"/>
                <w:sz w:val="22"/>
                <w:szCs w:val="22"/>
              </w:rPr>
              <w:t xml:space="preserve">AI is still culling the internet; </w:t>
            </w:r>
            <w:r>
              <w:rPr>
                <w:rFonts w:cstheme="minorHAnsi"/>
                <w:sz w:val="22"/>
                <w:szCs w:val="22"/>
              </w:rPr>
              <w:t xml:space="preserve">the shorter the sentence structure the less accurate is the plagiarism and AI detection </w:t>
            </w:r>
          </w:p>
          <w:p w14:paraId="119FFAC4" w14:textId="1FEFBA80" w:rsidR="00192F96" w:rsidRPr="00E466AE" w:rsidRDefault="00192F96" w:rsidP="00192F96">
            <w:pPr>
              <w:pStyle w:val="ListParagraph"/>
              <w:rPr>
                <w:rFonts w:cstheme="minorHAnsi"/>
                <w:sz w:val="22"/>
                <w:szCs w:val="22"/>
              </w:rPr>
            </w:pPr>
          </w:p>
        </w:tc>
      </w:tr>
      <w:tr w:rsidR="00192F96" w:rsidRPr="00813F93" w14:paraId="5E1B9171" w14:textId="77777777" w:rsidTr="004B56D5">
        <w:trPr>
          <w:jc w:val="center"/>
        </w:trPr>
        <w:tc>
          <w:tcPr>
            <w:tcW w:w="521" w:type="pct"/>
          </w:tcPr>
          <w:p w14:paraId="675DEFFF" w14:textId="77777777" w:rsidR="00192F96" w:rsidRDefault="00192F96" w:rsidP="00192F96">
            <w:pPr>
              <w:rPr>
                <w:rFonts w:ascii="Arial Narrow" w:hAnsi="Arial Narrow" w:cstheme="minorHAnsi"/>
                <w:sz w:val="22"/>
                <w:szCs w:val="22"/>
              </w:rPr>
            </w:pPr>
            <w:r>
              <w:rPr>
                <w:rFonts w:ascii="Arial Narrow" w:hAnsi="Arial Narrow" w:cstheme="minorHAnsi"/>
                <w:sz w:val="22"/>
                <w:szCs w:val="22"/>
              </w:rPr>
              <w:t>VI.</w:t>
            </w:r>
          </w:p>
          <w:p w14:paraId="2ABE9D77" w14:textId="77777777" w:rsidR="00192F96" w:rsidRPr="00813F93" w:rsidRDefault="00192F96" w:rsidP="00192F96">
            <w:pPr>
              <w:rPr>
                <w:rFonts w:ascii="Arial Narrow" w:hAnsi="Arial Narrow" w:cstheme="minorHAnsi"/>
                <w:sz w:val="22"/>
                <w:szCs w:val="22"/>
              </w:rPr>
            </w:pPr>
          </w:p>
        </w:tc>
        <w:tc>
          <w:tcPr>
            <w:tcW w:w="1215" w:type="pct"/>
          </w:tcPr>
          <w:p w14:paraId="1420C038" w14:textId="77777777"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 xml:space="preserve">Faculty Policy Oversight Committee (William Cherry / Angie Cartwright) </w:t>
            </w:r>
          </w:p>
          <w:p w14:paraId="6DABB931" w14:textId="72293FFB" w:rsidR="00192F96" w:rsidRPr="00C25F42" w:rsidRDefault="00192F96" w:rsidP="00192F96">
            <w:pPr>
              <w:rPr>
                <w:rFonts w:ascii="Arial Narrow" w:hAnsi="Arial Narrow" w:cstheme="minorHAnsi"/>
                <w:b/>
                <w:bCs/>
                <w:sz w:val="22"/>
                <w:szCs w:val="22"/>
              </w:rPr>
            </w:pPr>
          </w:p>
        </w:tc>
        <w:tc>
          <w:tcPr>
            <w:tcW w:w="3264" w:type="pct"/>
          </w:tcPr>
          <w:p w14:paraId="31FD2D23" w14:textId="77777777" w:rsidR="00192F96" w:rsidRPr="00C25F42" w:rsidRDefault="00192F96" w:rsidP="00192F96">
            <w:pPr>
              <w:rPr>
                <w:rFonts w:ascii="Arial Narrow" w:hAnsi="Arial Narrow" w:cstheme="minorHAnsi"/>
                <w:b/>
                <w:bCs/>
                <w:sz w:val="22"/>
                <w:szCs w:val="22"/>
              </w:rPr>
            </w:pPr>
            <w:r w:rsidRPr="00C25F42">
              <w:rPr>
                <w:rFonts w:ascii="Arial Narrow" w:hAnsi="Arial Narrow" w:cstheme="minorHAnsi"/>
                <w:b/>
                <w:bCs/>
                <w:sz w:val="22"/>
                <w:szCs w:val="22"/>
              </w:rPr>
              <w:t>First Read</w:t>
            </w:r>
          </w:p>
          <w:p w14:paraId="63767668" w14:textId="703BD795" w:rsidR="00192F96" w:rsidRDefault="00192F96" w:rsidP="00192F96">
            <w:pPr>
              <w:ind w:left="360"/>
              <w:rPr>
                <w:rFonts w:ascii="Arial Narrow" w:hAnsi="Arial Narrow" w:cstheme="minorHAnsi"/>
                <w:sz w:val="22"/>
                <w:szCs w:val="22"/>
              </w:rPr>
            </w:pPr>
            <w:r w:rsidRPr="00C25F42">
              <w:rPr>
                <w:rFonts w:ascii="Arial Narrow" w:hAnsi="Arial Narrow" w:cstheme="minorHAnsi"/>
                <w:sz w:val="22"/>
                <w:szCs w:val="22"/>
              </w:rPr>
              <w:t>06.009 Tenured Administrators Returning to Full-Time Academic Status</w:t>
            </w:r>
          </w:p>
          <w:p w14:paraId="42CA65AA" w14:textId="76C77F62" w:rsidR="00192F96" w:rsidRDefault="00192F96" w:rsidP="00192F96">
            <w:pPr>
              <w:pStyle w:val="ListParagraph"/>
              <w:numPr>
                <w:ilvl w:val="0"/>
                <w:numId w:val="28"/>
              </w:numPr>
              <w:rPr>
                <w:rFonts w:cstheme="minorHAnsi"/>
                <w:sz w:val="22"/>
                <w:szCs w:val="22"/>
              </w:rPr>
            </w:pPr>
            <w:r>
              <w:rPr>
                <w:rFonts w:cstheme="minorHAnsi"/>
                <w:sz w:val="22"/>
                <w:szCs w:val="22"/>
              </w:rPr>
              <w:t xml:space="preserve">We are proposing a change to the title; </w:t>
            </w:r>
            <w:r w:rsidR="009B3F25">
              <w:rPr>
                <w:rFonts w:cstheme="minorHAnsi"/>
                <w:sz w:val="22"/>
                <w:szCs w:val="22"/>
              </w:rPr>
              <w:t xml:space="preserve">currently, </w:t>
            </w:r>
            <w:r>
              <w:rPr>
                <w:rFonts w:cstheme="minorHAnsi"/>
                <w:sz w:val="22"/>
                <w:szCs w:val="22"/>
              </w:rPr>
              <w:t>it only applies to tenured administrators</w:t>
            </w:r>
            <w:r w:rsidR="009B3F25">
              <w:rPr>
                <w:rFonts w:cstheme="minorHAnsi"/>
                <w:sz w:val="22"/>
                <w:szCs w:val="22"/>
              </w:rPr>
              <w:t>, but</w:t>
            </w:r>
            <w:r>
              <w:rPr>
                <w:rFonts w:cstheme="minorHAnsi"/>
                <w:sz w:val="22"/>
                <w:szCs w:val="22"/>
              </w:rPr>
              <w:t xml:space="preserve"> making a change to include NTT </w:t>
            </w:r>
            <w:r>
              <w:rPr>
                <w:rFonts w:cstheme="minorHAnsi"/>
                <w:sz w:val="22"/>
                <w:szCs w:val="22"/>
              </w:rPr>
              <w:lastRenderedPageBreak/>
              <w:t>faculty</w:t>
            </w:r>
          </w:p>
          <w:p w14:paraId="04A805F0" w14:textId="40532A84" w:rsidR="00192F96" w:rsidRDefault="009B3F25" w:rsidP="00192F96">
            <w:pPr>
              <w:pStyle w:val="ListParagraph"/>
              <w:numPr>
                <w:ilvl w:val="0"/>
                <w:numId w:val="28"/>
              </w:numPr>
              <w:rPr>
                <w:rFonts w:cstheme="minorHAnsi"/>
                <w:sz w:val="22"/>
                <w:szCs w:val="22"/>
              </w:rPr>
            </w:pPr>
            <w:r>
              <w:rPr>
                <w:rFonts w:cstheme="minorHAnsi"/>
                <w:sz w:val="22"/>
                <w:szCs w:val="22"/>
              </w:rPr>
              <w:t>Provides clarity about p</w:t>
            </w:r>
            <w:r w:rsidR="00192F96">
              <w:rPr>
                <w:rFonts w:cstheme="minorHAnsi"/>
                <w:sz w:val="22"/>
                <w:szCs w:val="22"/>
              </w:rPr>
              <w:t>ay</w:t>
            </w:r>
            <w:r>
              <w:rPr>
                <w:rFonts w:cstheme="minorHAnsi"/>
                <w:sz w:val="22"/>
                <w:szCs w:val="22"/>
              </w:rPr>
              <w:t xml:space="preserve"> when an administrator returns to academic status </w:t>
            </w:r>
          </w:p>
          <w:p w14:paraId="2CD02E5F" w14:textId="77777777" w:rsidR="009B3F25" w:rsidRDefault="00192F96" w:rsidP="00192F96">
            <w:pPr>
              <w:pStyle w:val="ListParagraph"/>
              <w:numPr>
                <w:ilvl w:val="0"/>
                <w:numId w:val="28"/>
              </w:numPr>
              <w:rPr>
                <w:rFonts w:cstheme="minorHAnsi"/>
                <w:sz w:val="22"/>
                <w:szCs w:val="22"/>
              </w:rPr>
            </w:pPr>
            <w:r>
              <w:rPr>
                <w:rFonts w:cstheme="minorHAnsi"/>
                <w:sz w:val="22"/>
                <w:szCs w:val="22"/>
              </w:rPr>
              <w:t>Came because there is a</w:t>
            </w:r>
            <w:r w:rsidR="009B3F25">
              <w:rPr>
                <w:rFonts w:cstheme="minorHAnsi"/>
                <w:sz w:val="22"/>
                <w:szCs w:val="22"/>
              </w:rPr>
              <w:t>n overall university move</w:t>
            </w:r>
            <w:r>
              <w:rPr>
                <w:rFonts w:cstheme="minorHAnsi"/>
                <w:sz w:val="22"/>
                <w:szCs w:val="22"/>
              </w:rPr>
              <w:t xml:space="preserve"> to change policies to procedures; </w:t>
            </w:r>
            <w:r w:rsidR="009B3F25">
              <w:rPr>
                <w:rFonts w:cstheme="minorHAnsi"/>
                <w:sz w:val="22"/>
                <w:szCs w:val="22"/>
              </w:rPr>
              <w:t xml:space="preserve">FPOC </w:t>
            </w:r>
            <w:r>
              <w:rPr>
                <w:rFonts w:cstheme="minorHAnsi"/>
                <w:sz w:val="22"/>
                <w:szCs w:val="22"/>
              </w:rPr>
              <w:t>reluctant to give up policies</w:t>
            </w:r>
            <w:r w:rsidR="009B3F25">
              <w:rPr>
                <w:rFonts w:cstheme="minorHAnsi"/>
                <w:sz w:val="22"/>
                <w:szCs w:val="22"/>
              </w:rPr>
              <w:t xml:space="preserve"> if we lose oversight</w:t>
            </w:r>
          </w:p>
          <w:p w14:paraId="695AA924" w14:textId="48372317" w:rsidR="00192F96" w:rsidRPr="00632A4F" w:rsidRDefault="009B3F25" w:rsidP="00192F96">
            <w:pPr>
              <w:pStyle w:val="ListParagraph"/>
              <w:numPr>
                <w:ilvl w:val="0"/>
                <w:numId w:val="28"/>
              </w:numPr>
              <w:rPr>
                <w:rFonts w:cstheme="minorHAnsi"/>
                <w:sz w:val="22"/>
                <w:szCs w:val="22"/>
              </w:rPr>
            </w:pPr>
            <w:r>
              <w:rPr>
                <w:rFonts w:cstheme="minorHAnsi"/>
                <w:sz w:val="22"/>
                <w:szCs w:val="22"/>
              </w:rPr>
              <w:t>S</w:t>
            </w:r>
            <w:r w:rsidR="00192F96">
              <w:rPr>
                <w:rFonts w:cstheme="minorHAnsi"/>
                <w:sz w:val="22"/>
                <w:szCs w:val="22"/>
              </w:rPr>
              <w:t>uggestion to extend to NTT from anti-racist &amp; bias</w:t>
            </w:r>
            <w:r>
              <w:rPr>
                <w:rFonts w:cstheme="minorHAnsi"/>
                <w:sz w:val="22"/>
                <w:szCs w:val="22"/>
              </w:rPr>
              <w:t xml:space="preserve"> review committee</w:t>
            </w:r>
          </w:p>
          <w:p w14:paraId="5566B2C3" w14:textId="783C2F61" w:rsidR="00192F96" w:rsidRDefault="00192F96" w:rsidP="00192F96">
            <w:pPr>
              <w:ind w:left="360"/>
              <w:rPr>
                <w:rFonts w:ascii="Arial Narrow" w:hAnsi="Arial Narrow" w:cstheme="minorHAnsi"/>
                <w:sz w:val="22"/>
                <w:szCs w:val="22"/>
              </w:rPr>
            </w:pPr>
            <w:r w:rsidRPr="00C25F42">
              <w:rPr>
                <w:rFonts w:ascii="Arial Narrow" w:hAnsi="Arial Narrow" w:cstheme="minorHAnsi"/>
                <w:sz w:val="22"/>
                <w:szCs w:val="22"/>
              </w:rPr>
              <w:t>06.032 Online Courseware Intellectual Property</w:t>
            </w:r>
          </w:p>
          <w:p w14:paraId="37F2915A" w14:textId="717BB43B" w:rsidR="00192F96" w:rsidRDefault="009B3F25" w:rsidP="00192F96">
            <w:pPr>
              <w:pStyle w:val="ListParagraph"/>
              <w:numPr>
                <w:ilvl w:val="0"/>
                <w:numId w:val="29"/>
              </w:numPr>
              <w:rPr>
                <w:rFonts w:cstheme="minorHAnsi"/>
                <w:sz w:val="22"/>
                <w:szCs w:val="22"/>
              </w:rPr>
            </w:pPr>
            <w:r>
              <w:rPr>
                <w:rFonts w:cstheme="minorHAnsi"/>
                <w:sz w:val="22"/>
                <w:szCs w:val="22"/>
              </w:rPr>
              <w:t>Part of the r</w:t>
            </w:r>
            <w:r w:rsidR="00192F96">
              <w:rPr>
                <w:rFonts w:cstheme="minorHAnsi"/>
                <w:sz w:val="22"/>
                <w:szCs w:val="22"/>
              </w:rPr>
              <w:t xml:space="preserve">egular </w:t>
            </w:r>
            <w:proofErr w:type="gramStart"/>
            <w:r w:rsidR="00192F96">
              <w:rPr>
                <w:rFonts w:cstheme="minorHAnsi"/>
                <w:sz w:val="22"/>
                <w:szCs w:val="22"/>
              </w:rPr>
              <w:t>6 year</w:t>
            </w:r>
            <w:proofErr w:type="gramEnd"/>
            <w:r w:rsidR="00192F96">
              <w:rPr>
                <w:rFonts w:cstheme="minorHAnsi"/>
                <w:sz w:val="22"/>
                <w:szCs w:val="22"/>
              </w:rPr>
              <w:t xml:space="preserve"> review cycle</w:t>
            </w:r>
          </w:p>
          <w:p w14:paraId="2CB15D0D" w14:textId="266CDC9D" w:rsidR="00192F96" w:rsidRDefault="00192F96" w:rsidP="00192F96">
            <w:pPr>
              <w:pStyle w:val="ListParagraph"/>
              <w:numPr>
                <w:ilvl w:val="0"/>
                <w:numId w:val="29"/>
              </w:numPr>
              <w:rPr>
                <w:rFonts w:cstheme="minorHAnsi"/>
                <w:sz w:val="22"/>
                <w:szCs w:val="22"/>
              </w:rPr>
            </w:pPr>
            <w:r>
              <w:rPr>
                <w:rFonts w:cstheme="minorHAnsi"/>
                <w:sz w:val="22"/>
                <w:szCs w:val="22"/>
              </w:rPr>
              <w:t>Used to have a very faculty friendly for IP courseware which led to financial abuses</w:t>
            </w:r>
            <w:r w:rsidR="009B3F25">
              <w:rPr>
                <w:rFonts w:cstheme="minorHAnsi"/>
                <w:sz w:val="22"/>
                <w:szCs w:val="22"/>
              </w:rPr>
              <w:t>, but now is faculty unfriendly for IP</w:t>
            </w:r>
            <w:r>
              <w:rPr>
                <w:rFonts w:cstheme="minorHAnsi"/>
                <w:sz w:val="22"/>
                <w:szCs w:val="22"/>
              </w:rPr>
              <w:t xml:space="preserve"> </w:t>
            </w:r>
          </w:p>
          <w:p w14:paraId="56DD5966" w14:textId="5B46610C" w:rsidR="00192F96" w:rsidRDefault="00687327" w:rsidP="00192F96">
            <w:pPr>
              <w:pStyle w:val="ListParagraph"/>
              <w:numPr>
                <w:ilvl w:val="0"/>
                <w:numId w:val="29"/>
              </w:numPr>
              <w:rPr>
                <w:rFonts w:cstheme="minorHAnsi"/>
                <w:sz w:val="22"/>
                <w:szCs w:val="22"/>
              </w:rPr>
            </w:pPr>
            <w:r>
              <w:rPr>
                <w:rFonts w:cstheme="minorHAnsi"/>
                <w:sz w:val="22"/>
                <w:szCs w:val="22"/>
              </w:rPr>
              <w:t>Has been i</w:t>
            </w:r>
            <w:r w:rsidR="00192F96">
              <w:rPr>
                <w:rFonts w:cstheme="minorHAnsi"/>
                <w:sz w:val="22"/>
                <w:szCs w:val="22"/>
              </w:rPr>
              <w:t>mpl</w:t>
            </w:r>
            <w:r>
              <w:rPr>
                <w:rFonts w:cstheme="minorHAnsi"/>
                <w:sz w:val="22"/>
                <w:szCs w:val="22"/>
              </w:rPr>
              <w:t xml:space="preserve">emented or applied </w:t>
            </w:r>
          </w:p>
          <w:p w14:paraId="1037B867" w14:textId="1DB5AD00" w:rsidR="00192F96" w:rsidRDefault="00687327" w:rsidP="00192F96">
            <w:pPr>
              <w:pStyle w:val="ListParagraph"/>
              <w:numPr>
                <w:ilvl w:val="0"/>
                <w:numId w:val="29"/>
              </w:numPr>
              <w:rPr>
                <w:rFonts w:cstheme="minorHAnsi"/>
                <w:sz w:val="22"/>
                <w:szCs w:val="22"/>
              </w:rPr>
            </w:pPr>
            <w:r>
              <w:rPr>
                <w:rFonts w:cstheme="minorHAnsi"/>
                <w:sz w:val="22"/>
                <w:szCs w:val="22"/>
              </w:rPr>
              <w:t>Be sure to r</w:t>
            </w:r>
            <w:r w:rsidR="00192F96">
              <w:rPr>
                <w:rFonts w:cstheme="minorHAnsi"/>
                <w:sz w:val="22"/>
                <w:szCs w:val="22"/>
              </w:rPr>
              <w:t xml:space="preserve">ead it carefully </w:t>
            </w:r>
            <w:r>
              <w:rPr>
                <w:rFonts w:cstheme="minorHAnsi"/>
                <w:sz w:val="22"/>
                <w:szCs w:val="22"/>
              </w:rPr>
              <w:t>and</w:t>
            </w:r>
            <w:r w:rsidR="00192F96">
              <w:rPr>
                <w:rFonts w:cstheme="minorHAnsi"/>
                <w:sz w:val="22"/>
                <w:szCs w:val="22"/>
              </w:rPr>
              <w:t xml:space="preserve"> discuss w</w:t>
            </w:r>
            <w:r>
              <w:rPr>
                <w:rFonts w:cstheme="minorHAnsi"/>
                <w:sz w:val="22"/>
                <w:szCs w:val="22"/>
              </w:rPr>
              <w:t>ith</w:t>
            </w:r>
            <w:r w:rsidR="00192F96">
              <w:rPr>
                <w:rFonts w:cstheme="minorHAnsi"/>
                <w:sz w:val="22"/>
                <w:szCs w:val="22"/>
              </w:rPr>
              <w:t xml:space="preserve"> constituencies </w:t>
            </w:r>
          </w:p>
          <w:p w14:paraId="7CFF599D" w14:textId="5298E9A5" w:rsidR="00192F96" w:rsidRDefault="00687327" w:rsidP="00687327">
            <w:pPr>
              <w:pStyle w:val="ListParagraph"/>
              <w:numPr>
                <w:ilvl w:val="0"/>
                <w:numId w:val="29"/>
              </w:numPr>
              <w:rPr>
                <w:rFonts w:cstheme="minorHAnsi"/>
                <w:sz w:val="22"/>
                <w:szCs w:val="22"/>
              </w:rPr>
            </w:pPr>
            <w:r>
              <w:rPr>
                <w:rFonts w:cstheme="minorHAnsi"/>
                <w:sz w:val="22"/>
                <w:szCs w:val="22"/>
              </w:rPr>
              <w:t>In the fall, t</w:t>
            </w:r>
            <w:r w:rsidR="00192F96">
              <w:rPr>
                <w:rFonts w:cstheme="minorHAnsi"/>
                <w:sz w:val="22"/>
                <w:szCs w:val="22"/>
              </w:rPr>
              <w:t>abled the</w:t>
            </w:r>
            <w:r>
              <w:rPr>
                <w:rFonts w:cstheme="minorHAnsi"/>
                <w:sz w:val="22"/>
                <w:szCs w:val="22"/>
              </w:rPr>
              <w:t xml:space="preserve"> policy on the approval of </w:t>
            </w:r>
            <w:r w:rsidR="00192F96">
              <w:rPr>
                <w:rFonts w:cstheme="minorHAnsi"/>
                <w:sz w:val="22"/>
                <w:szCs w:val="22"/>
              </w:rPr>
              <w:t xml:space="preserve">online/hybrid courses for administrator consultation </w:t>
            </w:r>
          </w:p>
          <w:p w14:paraId="4F483E53" w14:textId="77777777" w:rsidR="00687327" w:rsidRDefault="00687327" w:rsidP="00687327">
            <w:pPr>
              <w:pStyle w:val="ListParagraph"/>
              <w:ind w:left="1080"/>
              <w:rPr>
                <w:rFonts w:cstheme="minorHAnsi"/>
                <w:sz w:val="22"/>
                <w:szCs w:val="22"/>
              </w:rPr>
            </w:pPr>
          </w:p>
          <w:p w14:paraId="309B0EB3" w14:textId="4082EE95" w:rsidR="00192F96" w:rsidRPr="009B3F25" w:rsidRDefault="00DD1576" w:rsidP="00192F96">
            <w:pPr>
              <w:rPr>
                <w:rFonts w:ascii="Arial Narrow" w:hAnsi="Arial Narrow" w:cstheme="minorHAnsi"/>
                <w:b/>
                <w:bCs/>
                <w:sz w:val="22"/>
                <w:szCs w:val="22"/>
              </w:rPr>
            </w:pPr>
            <w:r w:rsidRPr="009B3F25">
              <w:rPr>
                <w:rFonts w:ascii="Arial Narrow" w:hAnsi="Arial Narrow" w:cstheme="minorHAnsi"/>
                <w:b/>
                <w:bCs/>
                <w:sz w:val="22"/>
                <w:szCs w:val="22"/>
              </w:rPr>
              <w:t xml:space="preserve">Update on </w:t>
            </w:r>
            <w:r w:rsidR="00192F96" w:rsidRPr="009B3F25">
              <w:rPr>
                <w:rFonts w:ascii="Arial Narrow" w:hAnsi="Arial Narrow" w:cstheme="minorHAnsi"/>
                <w:b/>
                <w:bCs/>
                <w:sz w:val="22"/>
                <w:szCs w:val="22"/>
              </w:rPr>
              <w:t xml:space="preserve">06.008 Textbook Adoption </w:t>
            </w:r>
          </w:p>
          <w:p w14:paraId="03C8CD4A" w14:textId="252AB332" w:rsidR="00192F96" w:rsidRDefault="00192F96" w:rsidP="00192F96">
            <w:pPr>
              <w:pStyle w:val="ListParagraph"/>
              <w:numPr>
                <w:ilvl w:val="0"/>
                <w:numId w:val="27"/>
              </w:numPr>
              <w:rPr>
                <w:rFonts w:cstheme="minorHAnsi"/>
                <w:sz w:val="22"/>
                <w:szCs w:val="22"/>
              </w:rPr>
            </w:pPr>
            <w:r>
              <w:rPr>
                <w:rFonts w:cstheme="minorHAnsi"/>
                <w:sz w:val="22"/>
                <w:szCs w:val="22"/>
              </w:rPr>
              <w:t xml:space="preserve">On hold </w:t>
            </w:r>
            <w:r w:rsidR="00DD1576">
              <w:rPr>
                <w:rFonts w:cstheme="minorHAnsi"/>
                <w:sz w:val="22"/>
                <w:szCs w:val="22"/>
              </w:rPr>
              <w:t>with C</w:t>
            </w:r>
            <w:r>
              <w:rPr>
                <w:rFonts w:cstheme="minorHAnsi"/>
                <w:sz w:val="22"/>
                <w:szCs w:val="22"/>
              </w:rPr>
              <w:t xml:space="preserve">ompliance &amp; </w:t>
            </w:r>
            <w:r w:rsidR="00DD1576">
              <w:rPr>
                <w:rFonts w:cstheme="minorHAnsi"/>
                <w:sz w:val="22"/>
                <w:szCs w:val="22"/>
              </w:rPr>
              <w:t>E</w:t>
            </w:r>
            <w:r>
              <w:rPr>
                <w:rFonts w:cstheme="minorHAnsi"/>
                <w:sz w:val="22"/>
                <w:szCs w:val="22"/>
              </w:rPr>
              <w:t>thics</w:t>
            </w:r>
            <w:r w:rsidR="00DD1576">
              <w:rPr>
                <w:rFonts w:cstheme="minorHAnsi"/>
                <w:sz w:val="22"/>
                <w:szCs w:val="22"/>
              </w:rPr>
              <w:t xml:space="preserve"> because</w:t>
            </w:r>
            <w:r>
              <w:rPr>
                <w:rFonts w:cstheme="minorHAnsi"/>
                <w:sz w:val="22"/>
                <w:szCs w:val="22"/>
              </w:rPr>
              <w:t xml:space="preserve"> there is not a section on accessibility; </w:t>
            </w:r>
            <w:r w:rsidR="009B3F25">
              <w:rPr>
                <w:rFonts w:cstheme="minorHAnsi"/>
                <w:sz w:val="22"/>
                <w:szCs w:val="22"/>
              </w:rPr>
              <w:t xml:space="preserve">accessibility with textbooks has been an area of concern at the university; </w:t>
            </w:r>
            <w:r>
              <w:rPr>
                <w:rFonts w:cstheme="minorHAnsi"/>
                <w:sz w:val="22"/>
                <w:szCs w:val="22"/>
              </w:rPr>
              <w:t xml:space="preserve">meeting scheduled with VP over </w:t>
            </w:r>
            <w:r w:rsidR="009B3F25">
              <w:rPr>
                <w:rFonts w:cstheme="minorHAnsi"/>
                <w:sz w:val="22"/>
                <w:szCs w:val="22"/>
              </w:rPr>
              <w:t>Compliance &amp; Ethics</w:t>
            </w:r>
            <w:r>
              <w:rPr>
                <w:rFonts w:cstheme="minorHAnsi"/>
                <w:sz w:val="22"/>
                <w:szCs w:val="22"/>
              </w:rPr>
              <w:t xml:space="preserve"> to talk more about this</w:t>
            </w:r>
          </w:p>
          <w:p w14:paraId="6FEC7A45" w14:textId="499EE81F" w:rsidR="00192F96" w:rsidRPr="00632A4F" w:rsidRDefault="00192F96" w:rsidP="00192F96">
            <w:pPr>
              <w:rPr>
                <w:rFonts w:cstheme="minorHAnsi"/>
                <w:sz w:val="22"/>
                <w:szCs w:val="22"/>
              </w:rPr>
            </w:pPr>
          </w:p>
        </w:tc>
      </w:tr>
      <w:tr w:rsidR="00192F96" w:rsidRPr="00813F93" w14:paraId="0BFBEFC5" w14:textId="77777777" w:rsidTr="004B56D5">
        <w:trPr>
          <w:jc w:val="center"/>
        </w:trPr>
        <w:tc>
          <w:tcPr>
            <w:tcW w:w="521" w:type="pct"/>
          </w:tcPr>
          <w:p w14:paraId="3BF95999" w14:textId="11F7DE88" w:rsidR="00192F96" w:rsidRPr="00813F93" w:rsidRDefault="00192F96" w:rsidP="00192F96">
            <w:pPr>
              <w:rPr>
                <w:rFonts w:ascii="Arial Narrow" w:hAnsi="Arial Narrow" w:cstheme="minorHAnsi"/>
                <w:sz w:val="22"/>
                <w:szCs w:val="22"/>
              </w:rPr>
            </w:pPr>
            <w:r>
              <w:rPr>
                <w:rFonts w:ascii="Arial Narrow" w:hAnsi="Arial Narrow" w:cstheme="minorHAnsi"/>
                <w:sz w:val="22"/>
                <w:szCs w:val="22"/>
              </w:rPr>
              <w:lastRenderedPageBreak/>
              <w:t xml:space="preserve"> VII.</w:t>
            </w:r>
          </w:p>
        </w:tc>
        <w:tc>
          <w:tcPr>
            <w:tcW w:w="1215" w:type="pct"/>
          </w:tcPr>
          <w:p w14:paraId="27479C73" w14:textId="77777777"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Committee on the Status of LGBTQ+ Faculty (Coby Condrey)</w:t>
            </w:r>
          </w:p>
          <w:p w14:paraId="67EF2077" w14:textId="5507CCC6" w:rsidR="00192F96" w:rsidRPr="00C25F42" w:rsidRDefault="00192F96" w:rsidP="00192F96">
            <w:pPr>
              <w:rPr>
                <w:rFonts w:ascii="Arial Narrow" w:hAnsi="Arial Narrow" w:cstheme="minorHAnsi"/>
                <w:sz w:val="22"/>
                <w:szCs w:val="22"/>
              </w:rPr>
            </w:pPr>
          </w:p>
        </w:tc>
        <w:tc>
          <w:tcPr>
            <w:tcW w:w="3264" w:type="pct"/>
          </w:tcPr>
          <w:p w14:paraId="14E1C5B6" w14:textId="2CB24A81" w:rsidR="00192F96" w:rsidRPr="00DD1576" w:rsidRDefault="00192F96" w:rsidP="00DD1576">
            <w:pPr>
              <w:rPr>
                <w:rFonts w:ascii="Arial Narrow" w:hAnsi="Arial Narrow" w:cstheme="minorHAnsi"/>
                <w:sz w:val="22"/>
                <w:szCs w:val="22"/>
              </w:rPr>
            </w:pPr>
            <w:bookmarkStart w:id="0" w:name="_Hlk131496423"/>
            <w:r w:rsidRPr="00DD1576">
              <w:rPr>
                <w:rFonts w:ascii="Arial Narrow" w:hAnsi="Arial Narrow" w:cstheme="minorHAnsi"/>
                <w:sz w:val="22"/>
                <w:szCs w:val="22"/>
              </w:rPr>
              <w:t xml:space="preserve">UNT Faculty Senate Resolution in Support of the Transgender Community </w:t>
            </w:r>
            <w:bookmarkEnd w:id="0"/>
            <w:r w:rsidRPr="00DD1576">
              <w:rPr>
                <w:rFonts w:ascii="Arial Narrow" w:hAnsi="Arial Narrow" w:cstheme="minorHAnsi"/>
                <w:b/>
                <w:bCs/>
                <w:sz w:val="22"/>
                <w:szCs w:val="22"/>
              </w:rPr>
              <w:t>[vote]</w:t>
            </w:r>
          </w:p>
          <w:p w14:paraId="6FB354E3" w14:textId="0526F484" w:rsidR="00192F96" w:rsidRPr="009E52AB" w:rsidRDefault="00687327" w:rsidP="00DD1576">
            <w:pPr>
              <w:pStyle w:val="ListParagraph"/>
              <w:numPr>
                <w:ilvl w:val="0"/>
                <w:numId w:val="21"/>
              </w:numPr>
              <w:rPr>
                <w:rFonts w:cstheme="minorHAnsi"/>
                <w:sz w:val="22"/>
                <w:szCs w:val="22"/>
              </w:rPr>
            </w:pPr>
            <w:r>
              <w:rPr>
                <w:rFonts w:cstheme="minorHAnsi"/>
                <w:sz w:val="22"/>
                <w:szCs w:val="22"/>
              </w:rPr>
              <w:t xml:space="preserve">Senator Campbell moved to vote on the resolution by secret ballot, and Senator Petros seconded. </w:t>
            </w:r>
            <w:r w:rsidRPr="00687327">
              <w:rPr>
                <w:rFonts w:cstheme="minorHAnsi"/>
                <w:sz w:val="22"/>
                <w:szCs w:val="22"/>
                <w:highlight w:val="yellow"/>
              </w:rPr>
              <w:t>The motion to vote by secret ballot passed unanimously.</w:t>
            </w:r>
            <w:r>
              <w:rPr>
                <w:rFonts w:cstheme="minorHAnsi"/>
                <w:sz w:val="22"/>
                <w:szCs w:val="22"/>
              </w:rPr>
              <w:t xml:space="preserve"> </w:t>
            </w:r>
          </w:p>
          <w:p w14:paraId="015E91F8" w14:textId="5207FABB" w:rsidR="00192F96" w:rsidRDefault="00687327" w:rsidP="00DD1576">
            <w:pPr>
              <w:pStyle w:val="ListParagraph"/>
              <w:numPr>
                <w:ilvl w:val="0"/>
                <w:numId w:val="21"/>
              </w:numPr>
              <w:rPr>
                <w:rFonts w:cstheme="minorHAnsi"/>
                <w:sz w:val="22"/>
                <w:szCs w:val="22"/>
              </w:rPr>
            </w:pPr>
            <w:r>
              <w:rPr>
                <w:rFonts w:cstheme="minorHAnsi"/>
                <w:sz w:val="22"/>
                <w:szCs w:val="22"/>
              </w:rPr>
              <w:t xml:space="preserve">Senator Catalano: </w:t>
            </w:r>
            <w:r w:rsidR="00192F96">
              <w:rPr>
                <w:rFonts w:cstheme="minorHAnsi"/>
                <w:sz w:val="22"/>
                <w:szCs w:val="22"/>
              </w:rPr>
              <w:t xml:space="preserve">This is a time that we need to support everyone; are we being inclusive?  </w:t>
            </w:r>
          </w:p>
          <w:p w14:paraId="4CF0869F" w14:textId="51E671C8" w:rsidR="00192F96" w:rsidRDefault="00687327" w:rsidP="00DD1576">
            <w:pPr>
              <w:pStyle w:val="ListParagraph"/>
              <w:numPr>
                <w:ilvl w:val="1"/>
                <w:numId w:val="21"/>
              </w:numPr>
              <w:rPr>
                <w:rFonts w:cstheme="minorHAnsi"/>
                <w:sz w:val="22"/>
                <w:szCs w:val="22"/>
              </w:rPr>
            </w:pPr>
            <w:r>
              <w:rPr>
                <w:rFonts w:cstheme="minorHAnsi"/>
                <w:sz w:val="22"/>
                <w:szCs w:val="22"/>
              </w:rPr>
              <w:t>Senator Condrey</w:t>
            </w:r>
            <w:r w:rsidR="00192F96">
              <w:rPr>
                <w:rFonts w:cstheme="minorHAnsi"/>
                <w:sz w:val="22"/>
                <w:szCs w:val="22"/>
              </w:rPr>
              <w:t>: There have been attacks directly towards this</w:t>
            </w:r>
            <w:r>
              <w:rPr>
                <w:rFonts w:cstheme="minorHAnsi"/>
                <w:sz w:val="22"/>
                <w:szCs w:val="22"/>
              </w:rPr>
              <w:t xml:space="preserve"> particular</w:t>
            </w:r>
            <w:r w:rsidR="00192F96">
              <w:rPr>
                <w:rFonts w:cstheme="minorHAnsi"/>
                <w:sz w:val="22"/>
                <w:szCs w:val="22"/>
              </w:rPr>
              <w:t xml:space="preserve"> community</w:t>
            </w:r>
            <w:r>
              <w:rPr>
                <w:rFonts w:cstheme="minorHAnsi"/>
                <w:sz w:val="22"/>
                <w:szCs w:val="22"/>
              </w:rPr>
              <w:t xml:space="preserve"> on our campus</w:t>
            </w:r>
          </w:p>
          <w:p w14:paraId="75A79FE7" w14:textId="2F4D44E6" w:rsidR="00192F96" w:rsidRDefault="00687327" w:rsidP="00DD1576">
            <w:pPr>
              <w:pStyle w:val="ListParagraph"/>
              <w:numPr>
                <w:ilvl w:val="1"/>
                <w:numId w:val="21"/>
              </w:numPr>
              <w:rPr>
                <w:rFonts w:cstheme="minorHAnsi"/>
                <w:sz w:val="22"/>
                <w:szCs w:val="22"/>
              </w:rPr>
            </w:pPr>
            <w:r>
              <w:rPr>
                <w:rFonts w:cstheme="minorHAnsi"/>
                <w:sz w:val="22"/>
                <w:szCs w:val="22"/>
              </w:rPr>
              <w:t>Senator Lane</w:t>
            </w:r>
            <w:r w:rsidR="00192F96">
              <w:rPr>
                <w:rFonts w:cstheme="minorHAnsi"/>
                <w:sz w:val="22"/>
                <w:szCs w:val="22"/>
              </w:rPr>
              <w:t xml:space="preserve">: Coming from </w:t>
            </w:r>
            <w:r>
              <w:rPr>
                <w:rFonts w:cstheme="minorHAnsi"/>
                <w:sz w:val="22"/>
                <w:szCs w:val="22"/>
              </w:rPr>
              <w:t xml:space="preserve">the </w:t>
            </w:r>
            <w:r w:rsidR="00192F96">
              <w:rPr>
                <w:rFonts w:cstheme="minorHAnsi"/>
                <w:sz w:val="22"/>
                <w:szCs w:val="22"/>
              </w:rPr>
              <w:t>committee that represents this group</w:t>
            </w:r>
          </w:p>
          <w:p w14:paraId="4A7CCD09" w14:textId="0963A11B" w:rsidR="00192F96" w:rsidRDefault="00687327" w:rsidP="00DD1576">
            <w:pPr>
              <w:pStyle w:val="ListParagraph"/>
              <w:numPr>
                <w:ilvl w:val="1"/>
                <w:numId w:val="21"/>
              </w:numPr>
              <w:rPr>
                <w:rFonts w:cstheme="minorHAnsi"/>
                <w:sz w:val="22"/>
                <w:szCs w:val="22"/>
              </w:rPr>
            </w:pPr>
            <w:r>
              <w:rPr>
                <w:rFonts w:cstheme="minorHAnsi"/>
                <w:sz w:val="22"/>
                <w:szCs w:val="22"/>
              </w:rPr>
              <w:t xml:space="preserve">Senator </w:t>
            </w:r>
            <w:r w:rsidR="00192F96">
              <w:rPr>
                <w:rFonts w:cstheme="minorHAnsi"/>
                <w:sz w:val="22"/>
                <w:szCs w:val="22"/>
              </w:rPr>
              <w:t xml:space="preserve">Tixier: </w:t>
            </w:r>
            <w:r>
              <w:rPr>
                <w:rFonts w:cstheme="minorHAnsi"/>
                <w:sz w:val="22"/>
                <w:szCs w:val="22"/>
              </w:rPr>
              <w:t xml:space="preserve">Do you have any resources to be allies to this community? </w:t>
            </w:r>
          </w:p>
          <w:p w14:paraId="6F510601" w14:textId="2996F35D" w:rsidR="00192F96" w:rsidRDefault="00687327" w:rsidP="00DD1576">
            <w:pPr>
              <w:pStyle w:val="ListParagraph"/>
              <w:numPr>
                <w:ilvl w:val="2"/>
                <w:numId w:val="21"/>
              </w:numPr>
              <w:rPr>
                <w:rFonts w:cstheme="minorHAnsi"/>
                <w:sz w:val="22"/>
                <w:szCs w:val="22"/>
              </w:rPr>
            </w:pPr>
            <w:r>
              <w:rPr>
                <w:rFonts w:cstheme="minorHAnsi"/>
                <w:sz w:val="22"/>
                <w:szCs w:val="22"/>
              </w:rPr>
              <w:t>Senator Condrey</w:t>
            </w:r>
            <w:r w:rsidR="00192F96">
              <w:rPr>
                <w:rFonts w:cstheme="minorHAnsi"/>
                <w:sz w:val="22"/>
                <w:szCs w:val="22"/>
              </w:rPr>
              <w:t xml:space="preserve">: </w:t>
            </w:r>
            <w:r>
              <w:rPr>
                <w:rFonts w:cstheme="minorHAnsi"/>
                <w:sz w:val="22"/>
                <w:szCs w:val="22"/>
              </w:rPr>
              <w:t xml:space="preserve">There is this committee; there is the Campus Pride office where you can get ally training; there is the LGBTQ faculty network </w:t>
            </w:r>
          </w:p>
          <w:p w14:paraId="4E3FDA08" w14:textId="080CFAA8" w:rsidR="00192F96" w:rsidRPr="00687327" w:rsidRDefault="00687327" w:rsidP="00687327">
            <w:pPr>
              <w:pStyle w:val="ListParagraph"/>
              <w:numPr>
                <w:ilvl w:val="2"/>
                <w:numId w:val="21"/>
              </w:numPr>
              <w:rPr>
                <w:rFonts w:cstheme="minorHAnsi"/>
                <w:sz w:val="22"/>
                <w:szCs w:val="22"/>
              </w:rPr>
            </w:pPr>
            <w:r>
              <w:rPr>
                <w:rFonts w:cstheme="minorHAnsi"/>
                <w:sz w:val="22"/>
                <w:szCs w:val="22"/>
              </w:rPr>
              <w:t>Senator Cherry:</w:t>
            </w:r>
            <w:r w:rsidR="00192F96" w:rsidRPr="00687327">
              <w:rPr>
                <w:rFonts w:cstheme="minorHAnsi"/>
                <w:sz w:val="22"/>
                <w:szCs w:val="22"/>
              </w:rPr>
              <w:t xml:space="preserve"> After you donate to </w:t>
            </w:r>
            <w:r>
              <w:rPr>
                <w:rFonts w:cstheme="minorHAnsi"/>
                <w:sz w:val="22"/>
                <w:szCs w:val="22"/>
              </w:rPr>
              <w:t xml:space="preserve">Faculty Senate to fund the Faculty Lounge in Dr. Combes name,  </w:t>
            </w:r>
            <w:r w:rsidR="00F679D2">
              <w:rPr>
                <w:rFonts w:cstheme="minorHAnsi"/>
                <w:sz w:val="22"/>
                <w:szCs w:val="22"/>
              </w:rPr>
              <w:t xml:space="preserve">one of the other </w:t>
            </w:r>
            <w:r w:rsidR="00192F96" w:rsidRPr="00687327">
              <w:rPr>
                <w:rFonts w:cstheme="minorHAnsi"/>
                <w:sz w:val="22"/>
                <w:szCs w:val="22"/>
              </w:rPr>
              <w:t>We Care</w:t>
            </w:r>
            <w:r w:rsidR="00F679D2">
              <w:rPr>
                <w:rFonts w:cstheme="minorHAnsi"/>
                <w:sz w:val="22"/>
                <w:szCs w:val="22"/>
              </w:rPr>
              <w:t>, We</w:t>
            </w:r>
            <w:r w:rsidR="00192F96" w:rsidRPr="00687327">
              <w:rPr>
                <w:rFonts w:cstheme="minorHAnsi"/>
                <w:sz w:val="22"/>
                <w:szCs w:val="22"/>
              </w:rPr>
              <w:t xml:space="preserve"> Count</w:t>
            </w:r>
            <w:r w:rsidR="00F679D2">
              <w:rPr>
                <w:rFonts w:cstheme="minorHAnsi"/>
                <w:sz w:val="22"/>
                <w:szCs w:val="22"/>
              </w:rPr>
              <w:t xml:space="preserve"> funds is the </w:t>
            </w:r>
            <w:r w:rsidR="00192F96" w:rsidRPr="00687327">
              <w:rPr>
                <w:rFonts w:cstheme="minorHAnsi"/>
                <w:sz w:val="22"/>
                <w:szCs w:val="22"/>
              </w:rPr>
              <w:t xml:space="preserve"> Better Together fund</w:t>
            </w:r>
            <w:r w:rsidR="00F679D2">
              <w:rPr>
                <w:rFonts w:cstheme="minorHAnsi"/>
                <w:sz w:val="22"/>
                <w:szCs w:val="22"/>
              </w:rPr>
              <w:t>, which provides scholarships to the LGBTQIA community</w:t>
            </w:r>
          </w:p>
          <w:p w14:paraId="7C6B39CF" w14:textId="209B03E1" w:rsidR="00192F96" w:rsidRDefault="00F679D2" w:rsidP="00DD1576">
            <w:pPr>
              <w:pStyle w:val="ListParagraph"/>
              <w:numPr>
                <w:ilvl w:val="2"/>
                <w:numId w:val="21"/>
              </w:numPr>
              <w:rPr>
                <w:rFonts w:cstheme="minorHAnsi"/>
                <w:sz w:val="22"/>
                <w:szCs w:val="22"/>
              </w:rPr>
            </w:pPr>
            <w:r>
              <w:rPr>
                <w:rFonts w:cstheme="minorHAnsi"/>
                <w:sz w:val="22"/>
                <w:szCs w:val="22"/>
              </w:rPr>
              <w:t xml:space="preserve">Senator Lane: The chairs of various status groups meet together at times to provide support to each other </w:t>
            </w:r>
          </w:p>
          <w:p w14:paraId="5BBD65EC" w14:textId="4B5362DC" w:rsidR="00192F96" w:rsidRPr="00F679D2" w:rsidRDefault="00F679D2" w:rsidP="00F679D2">
            <w:pPr>
              <w:pStyle w:val="ListParagraph"/>
              <w:numPr>
                <w:ilvl w:val="0"/>
                <w:numId w:val="21"/>
              </w:numPr>
              <w:rPr>
                <w:rFonts w:cstheme="minorHAnsi"/>
                <w:sz w:val="22"/>
                <w:szCs w:val="22"/>
              </w:rPr>
            </w:pPr>
            <w:r w:rsidRPr="00F679D2">
              <w:rPr>
                <w:rFonts w:cstheme="minorHAnsi"/>
                <w:sz w:val="22"/>
                <w:szCs w:val="22"/>
                <w:highlight w:val="yellow"/>
              </w:rPr>
              <w:t>The resolution passed with 33 votes in favor, 2 votes against, and 2 abstentions.</w:t>
            </w:r>
            <w:r>
              <w:rPr>
                <w:rFonts w:cstheme="minorHAnsi"/>
                <w:sz w:val="22"/>
                <w:szCs w:val="22"/>
              </w:rPr>
              <w:t xml:space="preserve"> </w:t>
            </w:r>
          </w:p>
        </w:tc>
      </w:tr>
      <w:tr w:rsidR="00192F96" w:rsidRPr="00813F93" w14:paraId="7FEB688E" w14:textId="77777777" w:rsidTr="004B56D5">
        <w:trPr>
          <w:trHeight w:val="179"/>
          <w:jc w:val="center"/>
        </w:trPr>
        <w:tc>
          <w:tcPr>
            <w:tcW w:w="521" w:type="pct"/>
          </w:tcPr>
          <w:p w14:paraId="3F1B9411" w14:textId="4FAD249B" w:rsidR="00192F96" w:rsidRDefault="00192F96" w:rsidP="00192F96">
            <w:pPr>
              <w:rPr>
                <w:rFonts w:ascii="Arial Narrow" w:hAnsi="Arial Narrow" w:cstheme="minorHAnsi"/>
                <w:sz w:val="22"/>
                <w:szCs w:val="22"/>
              </w:rPr>
            </w:pPr>
            <w:r>
              <w:rPr>
                <w:rFonts w:ascii="Arial Narrow" w:hAnsi="Arial Narrow" w:cstheme="minorHAnsi"/>
                <w:sz w:val="22"/>
                <w:szCs w:val="22"/>
              </w:rPr>
              <w:t>VIII.</w:t>
            </w:r>
          </w:p>
          <w:p w14:paraId="683BC187" w14:textId="29CF0A0E" w:rsidR="00192F96" w:rsidRPr="00813F93" w:rsidRDefault="00192F96" w:rsidP="00192F96">
            <w:pPr>
              <w:rPr>
                <w:rFonts w:ascii="Arial Narrow" w:hAnsi="Arial Narrow" w:cstheme="minorHAnsi"/>
                <w:sz w:val="22"/>
                <w:szCs w:val="22"/>
              </w:rPr>
            </w:pPr>
          </w:p>
        </w:tc>
        <w:tc>
          <w:tcPr>
            <w:tcW w:w="1215" w:type="pct"/>
          </w:tcPr>
          <w:p w14:paraId="50F81CBB" w14:textId="77777777"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Student perceptions of SPOT (Dan Peak)</w:t>
            </w:r>
          </w:p>
          <w:p w14:paraId="577C3BFF" w14:textId="26BB1049" w:rsidR="00192F96" w:rsidRPr="00C25F42" w:rsidRDefault="00192F96" w:rsidP="00192F96">
            <w:pPr>
              <w:rPr>
                <w:rFonts w:ascii="Arial Narrow" w:hAnsi="Arial Narrow" w:cstheme="minorHAnsi"/>
                <w:sz w:val="22"/>
                <w:szCs w:val="22"/>
              </w:rPr>
            </w:pPr>
          </w:p>
        </w:tc>
        <w:tc>
          <w:tcPr>
            <w:tcW w:w="3264" w:type="pct"/>
          </w:tcPr>
          <w:p w14:paraId="1019A6AA" w14:textId="77777777" w:rsidR="00192F96" w:rsidRDefault="00192F96" w:rsidP="00192F96">
            <w:pPr>
              <w:pStyle w:val="ListParagraph"/>
              <w:numPr>
                <w:ilvl w:val="0"/>
                <w:numId w:val="30"/>
              </w:numPr>
              <w:rPr>
                <w:sz w:val="22"/>
                <w:szCs w:val="22"/>
              </w:rPr>
            </w:pPr>
            <w:r>
              <w:rPr>
                <w:sz w:val="22"/>
                <w:szCs w:val="22"/>
              </w:rPr>
              <w:t>Working a project about SPOT – Students Perceptions of Teaching</w:t>
            </w:r>
          </w:p>
          <w:p w14:paraId="4D137AA0" w14:textId="77777777" w:rsidR="00192F96" w:rsidRDefault="00192F96" w:rsidP="00192F96">
            <w:pPr>
              <w:pStyle w:val="ListParagraph"/>
              <w:numPr>
                <w:ilvl w:val="0"/>
                <w:numId w:val="30"/>
              </w:numPr>
              <w:rPr>
                <w:sz w:val="22"/>
                <w:szCs w:val="22"/>
              </w:rPr>
            </w:pPr>
            <w:r>
              <w:rPr>
                <w:sz w:val="22"/>
                <w:szCs w:val="22"/>
              </w:rPr>
              <w:t>University of Washington that created it some time ago, and it has aged</w:t>
            </w:r>
          </w:p>
          <w:p w14:paraId="1ED0C2DE" w14:textId="77777777" w:rsidR="00192F96" w:rsidRDefault="00192F96" w:rsidP="00192F96">
            <w:pPr>
              <w:pStyle w:val="ListParagraph"/>
              <w:numPr>
                <w:ilvl w:val="0"/>
                <w:numId w:val="30"/>
              </w:numPr>
              <w:rPr>
                <w:sz w:val="22"/>
                <w:szCs w:val="22"/>
              </w:rPr>
            </w:pPr>
            <w:r>
              <w:rPr>
                <w:sz w:val="22"/>
                <w:szCs w:val="22"/>
              </w:rPr>
              <w:t xml:space="preserve">What should we do about?  Has it lived past its useful life? </w:t>
            </w:r>
          </w:p>
          <w:p w14:paraId="54936F3A" w14:textId="3CDFF469" w:rsidR="00192F96" w:rsidRDefault="00192F96" w:rsidP="00192F96">
            <w:pPr>
              <w:pStyle w:val="ListParagraph"/>
              <w:numPr>
                <w:ilvl w:val="0"/>
                <w:numId w:val="30"/>
              </w:numPr>
              <w:rPr>
                <w:sz w:val="22"/>
                <w:szCs w:val="22"/>
              </w:rPr>
            </w:pPr>
            <w:r>
              <w:rPr>
                <w:sz w:val="22"/>
                <w:szCs w:val="22"/>
              </w:rPr>
              <w:t>2020 SPOT Prelim</w:t>
            </w:r>
            <w:r w:rsidR="00F679D2">
              <w:rPr>
                <w:sz w:val="22"/>
                <w:szCs w:val="22"/>
              </w:rPr>
              <w:t>inary</w:t>
            </w:r>
            <w:r>
              <w:rPr>
                <w:sz w:val="22"/>
                <w:szCs w:val="22"/>
              </w:rPr>
              <w:t xml:space="preserve"> Student Findings</w:t>
            </w:r>
          </w:p>
          <w:p w14:paraId="61D6AB0D" w14:textId="11976460" w:rsidR="00192F96" w:rsidRDefault="00192F96" w:rsidP="00192F96">
            <w:pPr>
              <w:pStyle w:val="ListParagraph"/>
              <w:numPr>
                <w:ilvl w:val="1"/>
                <w:numId w:val="30"/>
              </w:numPr>
              <w:rPr>
                <w:sz w:val="22"/>
                <w:szCs w:val="22"/>
              </w:rPr>
            </w:pPr>
            <w:r>
              <w:rPr>
                <w:sz w:val="22"/>
                <w:szCs w:val="22"/>
              </w:rPr>
              <w:t xml:space="preserve">What value does the </w:t>
            </w:r>
            <w:r w:rsidR="005E41DA">
              <w:rPr>
                <w:sz w:val="22"/>
                <w:szCs w:val="22"/>
              </w:rPr>
              <w:t>administration</w:t>
            </w:r>
            <w:r>
              <w:rPr>
                <w:sz w:val="22"/>
                <w:szCs w:val="22"/>
              </w:rPr>
              <w:t xml:space="preserve"> receive from SPOT?</w:t>
            </w:r>
          </w:p>
          <w:p w14:paraId="4D220525" w14:textId="77777777" w:rsidR="00192F96" w:rsidRDefault="00192F96" w:rsidP="00192F96">
            <w:pPr>
              <w:pStyle w:val="ListParagraph"/>
              <w:numPr>
                <w:ilvl w:val="2"/>
                <w:numId w:val="30"/>
              </w:numPr>
              <w:rPr>
                <w:sz w:val="22"/>
                <w:szCs w:val="22"/>
              </w:rPr>
            </w:pPr>
            <w:r>
              <w:rPr>
                <w:sz w:val="22"/>
                <w:szCs w:val="22"/>
              </w:rPr>
              <w:t xml:space="preserve">Implications of SPOT results – students don’t understand </w:t>
            </w:r>
            <w:r>
              <w:rPr>
                <w:sz w:val="22"/>
                <w:szCs w:val="22"/>
              </w:rPr>
              <w:lastRenderedPageBreak/>
              <w:t>or care</w:t>
            </w:r>
          </w:p>
          <w:p w14:paraId="5195C946" w14:textId="77777777" w:rsidR="00192F96" w:rsidRDefault="00192F96" w:rsidP="00192F96">
            <w:pPr>
              <w:pStyle w:val="ListParagraph"/>
              <w:numPr>
                <w:ilvl w:val="2"/>
                <w:numId w:val="30"/>
              </w:numPr>
              <w:rPr>
                <w:sz w:val="22"/>
                <w:szCs w:val="22"/>
              </w:rPr>
            </w:pPr>
            <w:r>
              <w:rPr>
                <w:sz w:val="22"/>
                <w:szCs w:val="22"/>
              </w:rPr>
              <w:t xml:space="preserve">Manipulated SPOT results – students all know how </w:t>
            </w:r>
          </w:p>
          <w:p w14:paraId="18084FA1" w14:textId="79D1AB44" w:rsidR="00192F96" w:rsidRDefault="00192F96" w:rsidP="00192F96">
            <w:pPr>
              <w:pStyle w:val="ListParagraph"/>
              <w:numPr>
                <w:ilvl w:val="0"/>
                <w:numId w:val="30"/>
              </w:numPr>
              <w:rPr>
                <w:sz w:val="22"/>
                <w:szCs w:val="22"/>
              </w:rPr>
            </w:pPr>
            <w:r>
              <w:rPr>
                <w:sz w:val="22"/>
                <w:szCs w:val="22"/>
              </w:rPr>
              <w:t>Pilot study findings</w:t>
            </w:r>
          </w:p>
          <w:p w14:paraId="3E096270" w14:textId="40797697" w:rsidR="00192F96" w:rsidRDefault="00F679D2" w:rsidP="00192F96">
            <w:pPr>
              <w:pStyle w:val="ListParagraph"/>
              <w:numPr>
                <w:ilvl w:val="1"/>
                <w:numId w:val="30"/>
              </w:numPr>
              <w:rPr>
                <w:sz w:val="22"/>
                <w:szCs w:val="22"/>
              </w:rPr>
            </w:pPr>
            <w:r>
              <w:rPr>
                <w:sz w:val="22"/>
                <w:szCs w:val="22"/>
              </w:rPr>
              <w:t>S</w:t>
            </w:r>
            <w:r w:rsidR="00192F96">
              <w:rPr>
                <w:sz w:val="22"/>
                <w:szCs w:val="22"/>
              </w:rPr>
              <w:t xml:space="preserve">tudents believe that they are qualified to assess faculty </w:t>
            </w:r>
          </w:p>
          <w:p w14:paraId="7CDF90E5" w14:textId="1066190E" w:rsidR="00192F96" w:rsidRPr="00F679D2" w:rsidRDefault="00F679D2" w:rsidP="00F679D2">
            <w:pPr>
              <w:pStyle w:val="ListParagraph"/>
              <w:numPr>
                <w:ilvl w:val="1"/>
                <w:numId w:val="30"/>
              </w:numPr>
              <w:rPr>
                <w:sz w:val="22"/>
                <w:szCs w:val="22"/>
              </w:rPr>
            </w:pPr>
            <w:r>
              <w:rPr>
                <w:sz w:val="22"/>
                <w:szCs w:val="22"/>
              </w:rPr>
              <w:t>F</w:t>
            </w:r>
            <w:r w:rsidR="00192F96">
              <w:rPr>
                <w:sz w:val="22"/>
                <w:szCs w:val="22"/>
              </w:rPr>
              <w:t>aculty believe students are not qualified to assess faculty</w:t>
            </w:r>
          </w:p>
          <w:p w14:paraId="3FF79997" w14:textId="77777777" w:rsidR="00192F96" w:rsidRDefault="00192F96" w:rsidP="00192F96">
            <w:pPr>
              <w:pStyle w:val="ListParagraph"/>
              <w:numPr>
                <w:ilvl w:val="0"/>
                <w:numId w:val="30"/>
              </w:numPr>
              <w:rPr>
                <w:sz w:val="22"/>
                <w:szCs w:val="22"/>
              </w:rPr>
            </w:pPr>
            <w:r>
              <w:rPr>
                <w:sz w:val="22"/>
                <w:szCs w:val="22"/>
              </w:rPr>
              <w:t xml:space="preserve">Faculty Terror </w:t>
            </w:r>
          </w:p>
          <w:p w14:paraId="06F5C9E8" w14:textId="47631291" w:rsidR="00192F96" w:rsidRDefault="00192F96" w:rsidP="00F679D2">
            <w:pPr>
              <w:pStyle w:val="ListParagraph"/>
              <w:numPr>
                <w:ilvl w:val="1"/>
                <w:numId w:val="30"/>
              </w:numPr>
              <w:rPr>
                <w:sz w:val="22"/>
                <w:szCs w:val="22"/>
              </w:rPr>
            </w:pPr>
            <w:r>
              <w:rPr>
                <w:sz w:val="22"/>
                <w:szCs w:val="22"/>
              </w:rPr>
              <w:t>Post pandemic – SPOT responses like Twitter responses; emotional reaction</w:t>
            </w:r>
          </w:p>
          <w:p w14:paraId="36ADA41E" w14:textId="77777777" w:rsidR="00F679D2" w:rsidRDefault="00192F96" w:rsidP="00F679D2">
            <w:pPr>
              <w:pStyle w:val="ListParagraph"/>
              <w:numPr>
                <w:ilvl w:val="0"/>
                <w:numId w:val="30"/>
              </w:numPr>
              <w:rPr>
                <w:sz w:val="22"/>
                <w:szCs w:val="22"/>
              </w:rPr>
            </w:pPr>
            <w:r>
              <w:rPr>
                <w:sz w:val="22"/>
                <w:szCs w:val="22"/>
              </w:rPr>
              <w:t xml:space="preserve">Recommendations: Need to do faculty report again; need to </w:t>
            </w:r>
            <w:r w:rsidR="00F679D2">
              <w:rPr>
                <w:sz w:val="22"/>
                <w:szCs w:val="22"/>
              </w:rPr>
              <w:t xml:space="preserve">survey </w:t>
            </w:r>
            <w:r>
              <w:rPr>
                <w:sz w:val="22"/>
                <w:szCs w:val="22"/>
              </w:rPr>
              <w:t xml:space="preserve">students; </w:t>
            </w:r>
            <w:r w:rsidR="00F679D2">
              <w:rPr>
                <w:sz w:val="22"/>
                <w:szCs w:val="22"/>
              </w:rPr>
              <w:t>n</w:t>
            </w:r>
            <w:r>
              <w:rPr>
                <w:sz w:val="22"/>
                <w:szCs w:val="22"/>
              </w:rPr>
              <w:t>eed to survey admin</w:t>
            </w:r>
            <w:r w:rsidR="00F679D2">
              <w:rPr>
                <w:sz w:val="22"/>
                <w:szCs w:val="22"/>
              </w:rPr>
              <w:t>istration to see what value they see in SPOT</w:t>
            </w:r>
          </w:p>
          <w:p w14:paraId="54168B50" w14:textId="75B36BE7" w:rsidR="00192F96" w:rsidRPr="00A32AB4" w:rsidRDefault="00F679D2" w:rsidP="00F679D2">
            <w:pPr>
              <w:pStyle w:val="ListParagraph"/>
              <w:numPr>
                <w:ilvl w:val="0"/>
                <w:numId w:val="30"/>
              </w:numPr>
              <w:rPr>
                <w:sz w:val="22"/>
                <w:szCs w:val="22"/>
              </w:rPr>
            </w:pPr>
            <w:r>
              <w:rPr>
                <w:sz w:val="22"/>
                <w:szCs w:val="22"/>
              </w:rPr>
              <w:t xml:space="preserve">Senator Anderson-Lain: In the survey about the Annual Review process, we will ask how teaching is evaluated in your department </w:t>
            </w:r>
          </w:p>
        </w:tc>
      </w:tr>
      <w:tr w:rsidR="00192F96" w:rsidRPr="00813F93" w14:paraId="4508D226" w14:textId="77777777" w:rsidTr="004B56D5">
        <w:trPr>
          <w:trHeight w:val="179"/>
          <w:jc w:val="center"/>
        </w:trPr>
        <w:tc>
          <w:tcPr>
            <w:tcW w:w="521" w:type="pct"/>
          </w:tcPr>
          <w:p w14:paraId="623B836A" w14:textId="31FFA8C6" w:rsidR="00192F96" w:rsidRPr="00277F13" w:rsidRDefault="00192F96" w:rsidP="00192F96">
            <w:pPr>
              <w:rPr>
                <w:rFonts w:ascii="Arial Narrow" w:hAnsi="Arial Narrow" w:cstheme="minorHAnsi"/>
                <w:sz w:val="22"/>
                <w:szCs w:val="22"/>
              </w:rPr>
            </w:pPr>
            <w:r w:rsidRPr="00277F13">
              <w:rPr>
                <w:rFonts w:ascii="Arial Narrow" w:hAnsi="Arial Narrow"/>
                <w:sz w:val="22"/>
                <w:szCs w:val="22"/>
              </w:rPr>
              <w:lastRenderedPageBreak/>
              <w:t>IX.</w:t>
            </w:r>
          </w:p>
        </w:tc>
        <w:tc>
          <w:tcPr>
            <w:tcW w:w="1215" w:type="pct"/>
          </w:tcPr>
          <w:p w14:paraId="447AC737" w14:textId="77777777" w:rsidR="00192F96" w:rsidRPr="00C25F42" w:rsidRDefault="00192F96" w:rsidP="00192F96">
            <w:pPr>
              <w:rPr>
                <w:rFonts w:ascii="Arial Narrow" w:hAnsi="Arial Narrow"/>
                <w:sz w:val="22"/>
                <w:szCs w:val="22"/>
              </w:rPr>
            </w:pPr>
            <w:r w:rsidRPr="00C25F42">
              <w:rPr>
                <w:rFonts w:ascii="Arial Narrow" w:hAnsi="Arial Narrow"/>
                <w:sz w:val="22"/>
                <w:szCs w:val="22"/>
              </w:rPr>
              <w:t>University Elections Committee (Adam Chamberlin)</w:t>
            </w:r>
          </w:p>
          <w:p w14:paraId="202D5A9E" w14:textId="77777777" w:rsidR="00192F96" w:rsidRPr="00C25F42" w:rsidRDefault="00192F96" w:rsidP="00192F96">
            <w:pPr>
              <w:rPr>
                <w:rFonts w:ascii="Arial Narrow" w:hAnsi="Arial Narrow" w:cstheme="minorHAnsi"/>
                <w:sz w:val="22"/>
                <w:szCs w:val="22"/>
              </w:rPr>
            </w:pPr>
          </w:p>
        </w:tc>
        <w:tc>
          <w:tcPr>
            <w:tcW w:w="3264" w:type="pct"/>
          </w:tcPr>
          <w:p w14:paraId="42C64CA8" w14:textId="77777777" w:rsidR="00192F96" w:rsidRPr="00DD1576" w:rsidRDefault="00192F96" w:rsidP="00DD1576">
            <w:pPr>
              <w:rPr>
                <w:rFonts w:ascii="Arial Narrow" w:hAnsi="Arial Narrow" w:cs="Arial"/>
                <w:sz w:val="22"/>
                <w:szCs w:val="22"/>
              </w:rPr>
            </w:pPr>
            <w:r w:rsidRPr="00DD1576">
              <w:rPr>
                <w:rFonts w:ascii="Arial Narrow" w:hAnsi="Arial Narrow" w:cs="Arial"/>
                <w:sz w:val="22"/>
                <w:szCs w:val="22"/>
              </w:rPr>
              <w:t>2023-24 Faculty Senate officer nominations materials</w:t>
            </w:r>
          </w:p>
          <w:p w14:paraId="67955FA4" w14:textId="14CB9008" w:rsidR="00192F96" w:rsidRPr="00DD7D46" w:rsidRDefault="00F679D2" w:rsidP="00DD1576">
            <w:pPr>
              <w:pStyle w:val="ListParagraph"/>
              <w:numPr>
                <w:ilvl w:val="0"/>
                <w:numId w:val="15"/>
              </w:numPr>
              <w:rPr>
                <w:sz w:val="22"/>
                <w:szCs w:val="22"/>
              </w:rPr>
            </w:pPr>
            <w:r>
              <w:rPr>
                <w:rFonts w:cstheme="minorHAnsi"/>
                <w:sz w:val="22"/>
                <w:szCs w:val="22"/>
              </w:rPr>
              <w:t xml:space="preserve">Nominations open up today and will close on April 28, 2023 </w:t>
            </w:r>
          </w:p>
          <w:p w14:paraId="06FA2277" w14:textId="21747BC7" w:rsidR="00192F96" w:rsidRPr="005C35B6" w:rsidRDefault="00F679D2" w:rsidP="005C35B6">
            <w:pPr>
              <w:pStyle w:val="ListParagraph"/>
              <w:numPr>
                <w:ilvl w:val="0"/>
                <w:numId w:val="15"/>
              </w:numPr>
              <w:rPr>
                <w:sz w:val="22"/>
                <w:szCs w:val="22"/>
              </w:rPr>
            </w:pPr>
            <w:r>
              <w:rPr>
                <w:sz w:val="22"/>
                <w:szCs w:val="22"/>
              </w:rPr>
              <w:t xml:space="preserve">Senators Anderson-Lain and Philbrick will not be running again for Vice Chair and </w:t>
            </w:r>
            <w:r w:rsidR="005C35B6">
              <w:rPr>
                <w:sz w:val="22"/>
                <w:szCs w:val="22"/>
              </w:rPr>
              <w:t xml:space="preserve">Secretary or any other elected position </w:t>
            </w:r>
          </w:p>
        </w:tc>
      </w:tr>
      <w:tr w:rsidR="00192F96" w:rsidRPr="00813F93" w14:paraId="4202428C" w14:textId="77777777" w:rsidTr="004B56D5">
        <w:trPr>
          <w:trHeight w:val="566"/>
          <w:jc w:val="center"/>
        </w:trPr>
        <w:tc>
          <w:tcPr>
            <w:tcW w:w="521" w:type="pct"/>
          </w:tcPr>
          <w:p w14:paraId="7DC890A7" w14:textId="37FA7B1D" w:rsidR="00192F96" w:rsidRPr="00813F93" w:rsidRDefault="00192F96" w:rsidP="00192F96">
            <w:pPr>
              <w:rPr>
                <w:rFonts w:ascii="Arial Narrow" w:hAnsi="Arial Narrow" w:cstheme="minorHAnsi"/>
                <w:sz w:val="22"/>
                <w:szCs w:val="22"/>
              </w:rPr>
            </w:pPr>
            <w:r>
              <w:rPr>
                <w:sz w:val="22"/>
                <w:szCs w:val="22"/>
              </w:rPr>
              <w:t>X.</w:t>
            </w:r>
          </w:p>
        </w:tc>
        <w:tc>
          <w:tcPr>
            <w:tcW w:w="1215" w:type="pct"/>
          </w:tcPr>
          <w:p w14:paraId="12624ABC" w14:textId="7FB96AE8"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Committee on Committees (Melissa McKay)</w:t>
            </w:r>
          </w:p>
        </w:tc>
        <w:tc>
          <w:tcPr>
            <w:tcW w:w="3264" w:type="pct"/>
          </w:tcPr>
          <w:p w14:paraId="5D30965D" w14:textId="074745E3" w:rsidR="00192F96" w:rsidRDefault="00192F96" w:rsidP="00192F96">
            <w:pPr>
              <w:rPr>
                <w:rFonts w:ascii="Arial Narrow" w:hAnsi="Arial Narrow" w:cstheme="minorHAnsi"/>
                <w:sz w:val="22"/>
                <w:szCs w:val="22"/>
              </w:rPr>
            </w:pPr>
            <w:r w:rsidRPr="00DD7D46">
              <w:rPr>
                <w:rFonts w:ascii="Arial Narrow" w:hAnsi="Arial Narrow" w:cstheme="minorHAnsi"/>
                <w:sz w:val="22"/>
                <w:szCs w:val="22"/>
              </w:rPr>
              <w:t>In in the process of filling vacancies at the beginning of the fall semester</w:t>
            </w:r>
            <w:r w:rsidR="005C35B6">
              <w:rPr>
                <w:rFonts w:ascii="Arial Narrow" w:hAnsi="Arial Narrow" w:cstheme="minorHAnsi"/>
                <w:sz w:val="22"/>
                <w:szCs w:val="22"/>
              </w:rPr>
              <w:t>,</w:t>
            </w:r>
            <w:r w:rsidRPr="00DD7D46">
              <w:rPr>
                <w:rFonts w:ascii="Arial Narrow" w:hAnsi="Arial Narrow" w:cstheme="minorHAnsi"/>
                <w:sz w:val="22"/>
                <w:szCs w:val="22"/>
              </w:rPr>
              <w:t xml:space="preserve"> please let us know no later than May 1</w:t>
            </w:r>
            <w:r w:rsidRPr="00DD7D46">
              <w:rPr>
                <w:rFonts w:ascii="Arial Narrow" w:hAnsi="Arial Narrow" w:cstheme="minorHAnsi"/>
                <w:sz w:val="22"/>
                <w:szCs w:val="22"/>
                <w:vertAlign w:val="superscript"/>
              </w:rPr>
              <w:t>st</w:t>
            </w:r>
            <w:r w:rsidRPr="00DD7D46">
              <w:rPr>
                <w:rFonts w:ascii="Arial Narrow" w:hAnsi="Arial Narrow" w:cstheme="minorHAnsi"/>
                <w:sz w:val="22"/>
                <w:szCs w:val="22"/>
              </w:rPr>
              <w:t xml:space="preserve"> if you want to be nominated again for your seat if you are eligible </w:t>
            </w:r>
          </w:p>
          <w:p w14:paraId="59BC650F" w14:textId="2B7DD095" w:rsidR="00192F96" w:rsidRDefault="00192F96" w:rsidP="00192F96">
            <w:pPr>
              <w:rPr>
                <w:rFonts w:ascii="Arial Narrow" w:hAnsi="Arial Narrow" w:cstheme="minorHAnsi"/>
                <w:sz w:val="22"/>
                <w:szCs w:val="22"/>
              </w:rPr>
            </w:pPr>
          </w:p>
          <w:p w14:paraId="5FD9CFB5" w14:textId="0E895B33" w:rsidR="00192F96" w:rsidRPr="00DD1576" w:rsidRDefault="00192F96" w:rsidP="005C35B6">
            <w:pPr>
              <w:rPr>
                <w:sz w:val="22"/>
                <w:szCs w:val="22"/>
              </w:rPr>
            </w:pPr>
            <w:r>
              <w:rPr>
                <w:rFonts w:ascii="Arial Narrow" w:hAnsi="Arial Narrow" w:cstheme="minorHAnsi"/>
                <w:sz w:val="22"/>
                <w:szCs w:val="22"/>
              </w:rPr>
              <w:t>Start recruiting</w:t>
            </w:r>
            <w:r w:rsidR="005C35B6">
              <w:rPr>
                <w:rFonts w:ascii="Arial Narrow" w:hAnsi="Arial Narrow" w:cstheme="minorHAnsi"/>
                <w:sz w:val="22"/>
                <w:szCs w:val="22"/>
              </w:rPr>
              <w:t xml:space="preserve"> to fill committee positions </w:t>
            </w:r>
          </w:p>
        </w:tc>
      </w:tr>
      <w:tr w:rsidR="00192F96" w:rsidRPr="00813F93" w14:paraId="2D68C408" w14:textId="77777777" w:rsidTr="004B56D5">
        <w:trPr>
          <w:trHeight w:val="296"/>
          <w:jc w:val="center"/>
        </w:trPr>
        <w:tc>
          <w:tcPr>
            <w:tcW w:w="521" w:type="pct"/>
            <w:tcBorders>
              <w:top w:val="single" w:sz="4" w:space="0" w:color="auto"/>
              <w:left w:val="single" w:sz="4" w:space="0" w:color="auto"/>
              <w:bottom w:val="single" w:sz="4" w:space="0" w:color="auto"/>
              <w:right w:val="single" w:sz="4" w:space="0" w:color="auto"/>
            </w:tcBorders>
          </w:tcPr>
          <w:p w14:paraId="762C913C" w14:textId="1F51D071" w:rsidR="00192F96" w:rsidRPr="00813F93" w:rsidRDefault="00192F96" w:rsidP="00192F96">
            <w:pPr>
              <w:rPr>
                <w:rFonts w:ascii="Arial Narrow" w:hAnsi="Arial Narrow" w:cstheme="minorHAnsi"/>
                <w:sz w:val="22"/>
                <w:szCs w:val="22"/>
              </w:rPr>
            </w:pPr>
            <w:r>
              <w:rPr>
                <w:sz w:val="22"/>
                <w:szCs w:val="22"/>
              </w:rPr>
              <w:t>XI.</w:t>
            </w:r>
          </w:p>
        </w:tc>
        <w:tc>
          <w:tcPr>
            <w:tcW w:w="1215" w:type="pct"/>
            <w:tcBorders>
              <w:top w:val="single" w:sz="4" w:space="0" w:color="auto"/>
              <w:left w:val="single" w:sz="4" w:space="0" w:color="auto"/>
              <w:bottom w:val="single" w:sz="4" w:space="0" w:color="auto"/>
              <w:right w:val="single" w:sz="4" w:space="0" w:color="auto"/>
            </w:tcBorders>
          </w:tcPr>
          <w:p w14:paraId="2FBBEEAF" w14:textId="77777777"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 xml:space="preserve">Other Standing Committees Updates </w:t>
            </w:r>
            <w:r w:rsidRPr="005C35B6">
              <w:rPr>
                <w:rFonts w:ascii="Arial Narrow" w:hAnsi="Arial Narrow" w:cstheme="minorHAnsi"/>
                <w:b/>
                <w:bCs/>
                <w:sz w:val="22"/>
                <w:szCs w:val="22"/>
                <w:highlight w:val="yellow"/>
              </w:rPr>
              <w:t>[vote]</w:t>
            </w:r>
          </w:p>
          <w:p w14:paraId="26CC9BA4" w14:textId="0B64A934" w:rsidR="00192F96" w:rsidRPr="00C25F42" w:rsidRDefault="00192F96" w:rsidP="00192F96">
            <w:pPr>
              <w:rPr>
                <w:rFonts w:ascii="Arial Narrow" w:hAnsi="Arial Narrow" w:cstheme="minorHAnsi"/>
                <w:sz w:val="22"/>
                <w:szCs w:val="22"/>
              </w:rPr>
            </w:pPr>
          </w:p>
        </w:tc>
        <w:tc>
          <w:tcPr>
            <w:tcW w:w="3264" w:type="pct"/>
            <w:tcBorders>
              <w:top w:val="single" w:sz="4" w:space="0" w:color="auto"/>
              <w:left w:val="single" w:sz="4" w:space="0" w:color="auto"/>
              <w:bottom w:val="single" w:sz="4" w:space="0" w:color="auto"/>
              <w:right w:val="single" w:sz="4" w:space="0" w:color="auto"/>
            </w:tcBorders>
          </w:tcPr>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5"/>
            </w:tblGrid>
            <w:tr w:rsidR="00192F96" w:rsidRPr="00C25F42" w14:paraId="241DA696" w14:textId="77777777" w:rsidTr="00EF7707">
              <w:tc>
                <w:tcPr>
                  <w:tcW w:w="9995" w:type="dxa"/>
                  <w:hideMark/>
                </w:tcPr>
                <w:p w14:paraId="2209AA2B" w14:textId="29CF671C" w:rsidR="00192F96" w:rsidRPr="005C35B6" w:rsidRDefault="00192F96" w:rsidP="005C35B6">
                  <w:pPr>
                    <w:rPr>
                      <w:rFonts w:ascii="Arial Narrow" w:hAnsi="Arial Narrow" w:cstheme="minorHAnsi"/>
                      <w:sz w:val="22"/>
                      <w:szCs w:val="22"/>
                    </w:rPr>
                  </w:pPr>
                  <w:r w:rsidRPr="005C35B6">
                    <w:rPr>
                      <w:rFonts w:ascii="Arial Narrow" w:hAnsi="Arial Narrow" w:cstheme="minorHAnsi"/>
                      <w:sz w:val="22"/>
                      <w:szCs w:val="22"/>
                    </w:rPr>
                    <w:t>UUCC Report/Minutes [April] (Ann Marie Afflerbach / Courtney Glazer)</w:t>
                  </w:r>
                </w:p>
                <w:p w14:paraId="6DD509F1" w14:textId="5350BE53" w:rsidR="005C35B6" w:rsidRPr="005C35B6" w:rsidRDefault="00192F96" w:rsidP="005C35B6">
                  <w:pPr>
                    <w:pStyle w:val="ListParagraph"/>
                    <w:numPr>
                      <w:ilvl w:val="0"/>
                      <w:numId w:val="31"/>
                    </w:numPr>
                    <w:rPr>
                      <w:rFonts w:cstheme="minorHAnsi"/>
                      <w:sz w:val="22"/>
                      <w:szCs w:val="22"/>
                    </w:rPr>
                  </w:pPr>
                  <w:r w:rsidRPr="005C35B6">
                    <w:rPr>
                      <w:rFonts w:cstheme="minorHAnsi"/>
                      <w:sz w:val="22"/>
                      <w:szCs w:val="22"/>
                    </w:rPr>
                    <w:t>Minutes as presented</w:t>
                  </w:r>
                </w:p>
                <w:p w14:paraId="43A97E0D" w14:textId="77777777" w:rsidR="005C35B6" w:rsidRDefault="005C35B6" w:rsidP="005C35B6">
                  <w:pPr>
                    <w:pStyle w:val="ListParagraph"/>
                    <w:numPr>
                      <w:ilvl w:val="0"/>
                      <w:numId w:val="31"/>
                    </w:numPr>
                    <w:rPr>
                      <w:rFonts w:cstheme="minorHAnsi"/>
                      <w:sz w:val="22"/>
                      <w:szCs w:val="22"/>
                    </w:rPr>
                  </w:pPr>
                  <w:r>
                    <w:rPr>
                      <w:rFonts w:cstheme="minorHAnsi"/>
                      <w:sz w:val="22"/>
                      <w:szCs w:val="22"/>
                    </w:rPr>
                    <w:t xml:space="preserve">Senator Anderson-Lain: </w:t>
                  </w:r>
                  <w:r w:rsidR="00192F96" w:rsidRPr="005C35B6">
                    <w:rPr>
                      <w:rFonts w:cstheme="minorHAnsi"/>
                      <w:sz w:val="22"/>
                      <w:szCs w:val="22"/>
                    </w:rPr>
                    <w:t>Issue brought to the attention of officers</w:t>
                  </w:r>
                  <w:r>
                    <w:rPr>
                      <w:rFonts w:cstheme="minorHAnsi"/>
                      <w:sz w:val="22"/>
                      <w:szCs w:val="22"/>
                    </w:rPr>
                    <w:t xml:space="preserve"> that</w:t>
                  </w:r>
                </w:p>
                <w:p w14:paraId="1485C7CC" w14:textId="78574860" w:rsidR="00192F96" w:rsidRPr="005C35B6" w:rsidRDefault="005C35B6" w:rsidP="005C35B6">
                  <w:pPr>
                    <w:pStyle w:val="ListParagraph"/>
                    <w:rPr>
                      <w:rFonts w:cstheme="minorHAnsi"/>
                      <w:sz w:val="22"/>
                      <w:szCs w:val="22"/>
                    </w:rPr>
                  </w:pPr>
                  <w:r>
                    <w:rPr>
                      <w:rFonts w:cstheme="minorHAnsi"/>
                      <w:sz w:val="22"/>
                      <w:szCs w:val="22"/>
                    </w:rPr>
                    <w:t>a chair brought courses to UUCC without faculty input or approval</w:t>
                  </w:r>
                </w:p>
                <w:p w14:paraId="4782186B" w14:textId="77777777" w:rsidR="005C35B6" w:rsidRDefault="00192F96" w:rsidP="005C35B6">
                  <w:pPr>
                    <w:pStyle w:val="ListParagraph"/>
                    <w:numPr>
                      <w:ilvl w:val="0"/>
                      <w:numId w:val="31"/>
                    </w:numPr>
                    <w:rPr>
                      <w:rFonts w:cstheme="minorHAnsi"/>
                      <w:sz w:val="22"/>
                      <w:szCs w:val="22"/>
                    </w:rPr>
                  </w:pPr>
                  <w:r w:rsidRPr="005C35B6">
                    <w:rPr>
                      <w:rFonts w:cstheme="minorHAnsi"/>
                      <w:sz w:val="22"/>
                      <w:szCs w:val="22"/>
                    </w:rPr>
                    <w:t xml:space="preserve">This had been a previously accepted </w:t>
                  </w:r>
                  <w:r w:rsidR="005C35B6">
                    <w:rPr>
                      <w:rFonts w:cstheme="minorHAnsi"/>
                      <w:sz w:val="22"/>
                      <w:szCs w:val="22"/>
                    </w:rPr>
                    <w:t xml:space="preserve">proposal; continuation of a </w:t>
                  </w:r>
                </w:p>
                <w:p w14:paraId="058BE48D" w14:textId="2B3857E4" w:rsidR="005C35B6" w:rsidRPr="005C35B6" w:rsidRDefault="005C35B6" w:rsidP="005C35B6">
                  <w:pPr>
                    <w:pStyle w:val="ListParagraph"/>
                    <w:rPr>
                      <w:rFonts w:cstheme="minorHAnsi"/>
                      <w:sz w:val="22"/>
                      <w:szCs w:val="22"/>
                    </w:rPr>
                  </w:pPr>
                  <w:r>
                    <w:rPr>
                      <w:rFonts w:cstheme="minorHAnsi"/>
                      <w:sz w:val="22"/>
                      <w:szCs w:val="22"/>
                    </w:rPr>
                    <w:t>course progression</w:t>
                  </w:r>
                </w:p>
                <w:p w14:paraId="3B638E54" w14:textId="61396BAC" w:rsidR="00192F96" w:rsidRPr="005C35B6" w:rsidRDefault="005C35B6" w:rsidP="005C35B6">
                  <w:pPr>
                    <w:pStyle w:val="ListParagraph"/>
                    <w:numPr>
                      <w:ilvl w:val="0"/>
                      <w:numId w:val="31"/>
                    </w:numPr>
                    <w:rPr>
                      <w:rFonts w:cstheme="minorHAnsi"/>
                      <w:sz w:val="22"/>
                      <w:szCs w:val="22"/>
                    </w:rPr>
                  </w:pPr>
                  <w:r>
                    <w:rPr>
                      <w:rFonts w:cstheme="minorHAnsi"/>
                      <w:sz w:val="22"/>
                      <w:szCs w:val="22"/>
                    </w:rPr>
                    <w:t>Senator Chamberlin: Need to have v</w:t>
                  </w:r>
                  <w:r w:rsidR="00192F96" w:rsidRPr="005C35B6">
                    <w:rPr>
                      <w:rFonts w:cstheme="minorHAnsi"/>
                      <w:sz w:val="22"/>
                      <w:szCs w:val="22"/>
                    </w:rPr>
                    <w:t xml:space="preserve">erification things going forward </w:t>
                  </w:r>
                </w:p>
                <w:p w14:paraId="3896AA95" w14:textId="77777777" w:rsidR="00EF7707" w:rsidRDefault="005C35B6" w:rsidP="00EF7707">
                  <w:pPr>
                    <w:pStyle w:val="ListParagraph"/>
                    <w:numPr>
                      <w:ilvl w:val="0"/>
                      <w:numId w:val="31"/>
                    </w:numPr>
                    <w:rPr>
                      <w:rFonts w:cstheme="minorHAnsi"/>
                      <w:sz w:val="22"/>
                      <w:szCs w:val="22"/>
                    </w:rPr>
                  </w:pPr>
                  <w:r>
                    <w:rPr>
                      <w:rFonts w:cstheme="minorHAnsi"/>
                      <w:sz w:val="22"/>
                      <w:szCs w:val="22"/>
                    </w:rPr>
                    <w:t>Senator Bednarz moved to remove the courses from the minutes</w:t>
                  </w:r>
                </w:p>
                <w:p w14:paraId="5401610F" w14:textId="763650C5" w:rsidR="00EF7707" w:rsidRPr="00EF7707" w:rsidRDefault="00EF7707" w:rsidP="00EF7707">
                  <w:pPr>
                    <w:pStyle w:val="ListParagraph"/>
                    <w:rPr>
                      <w:rFonts w:cstheme="minorHAnsi"/>
                      <w:sz w:val="22"/>
                      <w:szCs w:val="22"/>
                      <w:highlight w:val="yellow"/>
                    </w:rPr>
                  </w:pPr>
                  <w:r w:rsidRPr="00EF7707">
                    <w:rPr>
                      <w:rFonts w:cstheme="minorHAnsi"/>
                      <w:sz w:val="22"/>
                      <w:szCs w:val="22"/>
                    </w:rPr>
                    <w:t>(2.</w:t>
                  </w:r>
                  <w:r>
                    <w:rPr>
                      <w:rFonts w:cstheme="minorHAnsi"/>
                      <w:sz w:val="22"/>
                      <w:szCs w:val="22"/>
                    </w:rPr>
                    <w:t xml:space="preserve">a. </w:t>
                  </w:r>
                  <w:r w:rsidRPr="00EF7707">
                    <w:rPr>
                      <w:rFonts w:cstheme="minorHAnsi"/>
                      <w:sz w:val="22"/>
                      <w:szCs w:val="22"/>
                    </w:rPr>
                    <w:t>5</w:t>
                  </w:r>
                  <w:r>
                    <w:rPr>
                      <w:rFonts w:cstheme="minorHAnsi"/>
                      <w:sz w:val="22"/>
                      <w:szCs w:val="22"/>
                    </w:rPr>
                    <w:t>.</w:t>
                  </w:r>
                  <w:r w:rsidRPr="00EF7707">
                    <w:rPr>
                      <w:rFonts w:cstheme="minorHAnsi"/>
                      <w:sz w:val="22"/>
                      <w:szCs w:val="22"/>
                    </w:rPr>
                    <w:t xml:space="preserve"> and 2.</w:t>
                  </w:r>
                  <w:r>
                    <w:rPr>
                      <w:rFonts w:cstheme="minorHAnsi"/>
                      <w:sz w:val="22"/>
                      <w:szCs w:val="22"/>
                    </w:rPr>
                    <w:t xml:space="preserve">a.6.), and Senator Yeatts seconded. </w:t>
                  </w:r>
                  <w:r w:rsidRPr="00EF7707">
                    <w:rPr>
                      <w:rFonts w:cstheme="minorHAnsi"/>
                      <w:sz w:val="22"/>
                      <w:szCs w:val="22"/>
                      <w:highlight w:val="yellow"/>
                    </w:rPr>
                    <w:t>The motion passed.</w:t>
                  </w:r>
                  <w:r w:rsidRPr="00EF7707">
                    <w:rPr>
                      <w:rFonts w:cstheme="minorHAnsi"/>
                      <w:sz w:val="22"/>
                      <w:szCs w:val="22"/>
                    </w:rPr>
                    <w:t xml:space="preserve"> </w:t>
                  </w:r>
                </w:p>
                <w:p w14:paraId="15BD59CA" w14:textId="77777777" w:rsidR="00EF7707" w:rsidRDefault="00EF7707" w:rsidP="005C35B6">
                  <w:pPr>
                    <w:rPr>
                      <w:rFonts w:ascii="Arial Narrow" w:hAnsi="Arial Narrow" w:cstheme="minorHAnsi"/>
                      <w:sz w:val="22"/>
                      <w:szCs w:val="22"/>
                    </w:rPr>
                  </w:pPr>
                </w:p>
                <w:p w14:paraId="01EFCFB8" w14:textId="77777777" w:rsidR="00192F96" w:rsidRDefault="00192F96" w:rsidP="005C35B6">
                  <w:pPr>
                    <w:rPr>
                      <w:rFonts w:ascii="Arial Narrow" w:hAnsi="Arial Narrow" w:cstheme="minorHAnsi"/>
                      <w:sz w:val="22"/>
                      <w:szCs w:val="22"/>
                    </w:rPr>
                  </w:pPr>
                  <w:r w:rsidRPr="005C35B6">
                    <w:rPr>
                      <w:rFonts w:ascii="Arial Narrow" w:hAnsi="Arial Narrow" w:cstheme="minorHAnsi"/>
                      <w:sz w:val="22"/>
                      <w:szCs w:val="22"/>
                    </w:rPr>
                    <w:t>Graduate Council Minutes (Dale Yeatts)</w:t>
                  </w:r>
                </w:p>
                <w:p w14:paraId="6D139A91" w14:textId="0918EE0A" w:rsidR="00EF7707" w:rsidRPr="00EF7707" w:rsidRDefault="00EF7707" w:rsidP="00EF7707">
                  <w:pPr>
                    <w:pStyle w:val="ListParagraph"/>
                    <w:numPr>
                      <w:ilvl w:val="0"/>
                      <w:numId w:val="33"/>
                    </w:numPr>
                    <w:rPr>
                      <w:sz w:val="22"/>
                      <w:szCs w:val="22"/>
                    </w:rPr>
                  </w:pPr>
                  <w:r>
                    <w:rPr>
                      <w:sz w:val="22"/>
                      <w:szCs w:val="22"/>
                    </w:rPr>
                    <w:t>No minutes – moved to May for approval</w:t>
                  </w:r>
                </w:p>
              </w:tc>
            </w:tr>
          </w:tbl>
          <w:p w14:paraId="127BAB56" w14:textId="54EF231C" w:rsidR="00192F96" w:rsidRPr="00C25F42" w:rsidRDefault="00192F96" w:rsidP="00192F96">
            <w:pPr>
              <w:rPr>
                <w:rFonts w:ascii="Arial Narrow" w:hAnsi="Arial Narrow" w:cstheme="minorHAnsi"/>
                <w:sz w:val="22"/>
                <w:szCs w:val="22"/>
              </w:rPr>
            </w:pPr>
          </w:p>
        </w:tc>
      </w:tr>
      <w:tr w:rsidR="00192F96" w:rsidRPr="00813F93" w14:paraId="0DA2E38F" w14:textId="77777777" w:rsidTr="004B56D5">
        <w:trPr>
          <w:trHeight w:val="296"/>
          <w:jc w:val="center"/>
        </w:trPr>
        <w:tc>
          <w:tcPr>
            <w:tcW w:w="521" w:type="pct"/>
          </w:tcPr>
          <w:p w14:paraId="384CE1D0" w14:textId="20B64EC7" w:rsidR="00192F96" w:rsidRPr="00813F93" w:rsidRDefault="00192F96" w:rsidP="00192F96">
            <w:pPr>
              <w:tabs>
                <w:tab w:val="left" w:pos="578"/>
              </w:tabs>
              <w:rPr>
                <w:rFonts w:ascii="Arial Narrow" w:hAnsi="Arial Narrow" w:cstheme="minorHAnsi"/>
                <w:sz w:val="22"/>
                <w:szCs w:val="22"/>
              </w:rPr>
            </w:pPr>
            <w:r>
              <w:rPr>
                <w:sz w:val="22"/>
                <w:szCs w:val="22"/>
              </w:rPr>
              <w:t>XII.</w:t>
            </w:r>
          </w:p>
        </w:tc>
        <w:tc>
          <w:tcPr>
            <w:tcW w:w="1215" w:type="pct"/>
          </w:tcPr>
          <w:p w14:paraId="787FC086" w14:textId="4D2A52E3"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New business</w:t>
            </w:r>
          </w:p>
        </w:tc>
        <w:tc>
          <w:tcPr>
            <w:tcW w:w="3264" w:type="pct"/>
          </w:tcPr>
          <w:p w14:paraId="5809DE52" w14:textId="779AAB13" w:rsidR="00192F96" w:rsidRPr="00C25F42" w:rsidRDefault="00192F96" w:rsidP="00192F96">
            <w:pPr>
              <w:rPr>
                <w:rFonts w:ascii="Arial Narrow" w:hAnsi="Arial Narrow" w:cstheme="minorHAnsi"/>
                <w:sz w:val="22"/>
                <w:szCs w:val="22"/>
              </w:rPr>
            </w:pPr>
            <w:r>
              <w:rPr>
                <w:rFonts w:ascii="Arial Narrow" w:hAnsi="Arial Narrow" w:cstheme="minorHAnsi"/>
                <w:sz w:val="22"/>
                <w:szCs w:val="22"/>
              </w:rPr>
              <w:t>None</w:t>
            </w:r>
          </w:p>
        </w:tc>
      </w:tr>
      <w:tr w:rsidR="00192F96" w:rsidRPr="00813F93" w14:paraId="692D6F3F" w14:textId="77777777" w:rsidTr="004B56D5">
        <w:trPr>
          <w:trHeight w:val="305"/>
          <w:jc w:val="center"/>
        </w:trPr>
        <w:tc>
          <w:tcPr>
            <w:tcW w:w="521" w:type="pct"/>
          </w:tcPr>
          <w:p w14:paraId="1A7D33DC" w14:textId="0CF8E5F6" w:rsidR="00192F96" w:rsidRPr="00813F93" w:rsidRDefault="00192F96" w:rsidP="00192F96">
            <w:pPr>
              <w:rPr>
                <w:rFonts w:ascii="Arial Narrow" w:hAnsi="Arial Narrow" w:cstheme="minorHAnsi"/>
                <w:sz w:val="22"/>
                <w:szCs w:val="22"/>
              </w:rPr>
            </w:pPr>
            <w:r>
              <w:rPr>
                <w:sz w:val="22"/>
                <w:szCs w:val="22"/>
              </w:rPr>
              <w:t>XIII.</w:t>
            </w:r>
          </w:p>
        </w:tc>
        <w:tc>
          <w:tcPr>
            <w:tcW w:w="1215" w:type="pct"/>
          </w:tcPr>
          <w:p w14:paraId="503B3E89" w14:textId="14D49C18"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Old business</w:t>
            </w:r>
          </w:p>
        </w:tc>
        <w:tc>
          <w:tcPr>
            <w:tcW w:w="3264" w:type="pct"/>
          </w:tcPr>
          <w:p w14:paraId="0BDAEFC7" w14:textId="70C17929" w:rsidR="00192F96" w:rsidRPr="00C25F42" w:rsidRDefault="00192F96" w:rsidP="00192F96">
            <w:pPr>
              <w:rPr>
                <w:rFonts w:ascii="Arial Narrow" w:hAnsi="Arial Narrow" w:cstheme="minorHAnsi"/>
                <w:sz w:val="22"/>
                <w:szCs w:val="22"/>
              </w:rPr>
            </w:pPr>
            <w:r>
              <w:rPr>
                <w:rFonts w:ascii="Arial Narrow" w:hAnsi="Arial Narrow" w:cstheme="minorHAnsi"/>
                <w:sz w:val="22"/>
                <w:szCs w:val="22"/>
              </w:rPr>
              <w:t>None</w:t>
            </w:r>
          </w:p>
        </w:tc>
      </w:tr>
      <w:tr w:rsidR="00192F96" w:rsidRPr="00813F93" w14:paraId="775CEF72" w14:textId="77777777" w:rsidTr="004B56D5">
        <w:trPr>
          <w:jc w:val="center"/>
        </w:trPr>
        <w:tc>
          <w:tcPr>
            <w:tcW w:w="521" w:type="pct"/>
          </w:tcPr>
          <w:p w14:paraId="26DBE95C" w14:textId="22A50A07" w:rsidR="00192F96" w:rsidRDefault="00192F96" w:rsidP="00192F96">
            <w:pPr>
              <w:rPr>
                <w:szCs w:val="22"/>
              </w:rPr>
            </w:pPr>
            <w:r>
              <w:rPr>
                <w:szCs w:val="22"/>
              </w:rPr>
              <w:t>XIV.</w:t>
            </w:r>
          </w:p>
          <w:p w14:paraId="3C443751" w14:textId="5FAF9E75" w:rsidR="00192F96" w:rsidRPr="00813F93" w:rsidRDefault="00192F96" w:rsidP="00192F96">
            <w:pPr>
              <w:rPr>
                <w:rFonts w:ascii="Arial Narrow" w:hAnsi="Arial Narrow" w:cstheme="minorHAnsi"/>
                <w:sz w:val="22"/>
                <w:szCs w:val="22"/>
              </w:rPr>
            </w:pPr>
          </w:p>
        </w:tc>
        <w:tc>
          <w:tcPr>
            <w:tcW w:w="1215" w:type="pct"/>
          </w:tcPr>
          <w:p w14:paraId="200AF1F9" w14:textId="07D16FF4"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Comments for the Good of the Order</w:t>
            </w:r>
          </w:p>
        </w:tc>
        <w:tc>
          <w:tcPr>
            <w:tcW w:w="3264" w:type="pct"/>
          </w:tcPr>
          <w:p w14:paraId="79D69541" w14:textId="77777777" w:rsidR="00192F96" w:rsidRPr="00C25F42" w:rsidRDefault="00192F96" w:rsidP="00192F96">
            <w:pPr>
              <w:pStyle w:val="ListParagraph"/>
              <w:numPr>
                <w:ilvl w:val="0"/>
                <w:numId w:val="24"/>
              </w:numPr>
              <w:rPr>
                <w:rFonts w:cstheme="minorHAnsi"/>
                <w:sz w:val="22"/>
                <w:szCs w:val="22"/>
                <w:lang w:val="en"/>
              </w:rPr>
            </w:pPr>
            <w:r w:rsidRPr="00C25F42">
              <w:rPr>
                <w:rFonts w:cstheme="minorHAnsi"/>
                <w:sz w:val="22"/>
                <w:szCs w:val="22"/>
              </w:rPr>
              <w:t xml:space="preserve">We Care We Count university fundraising campaign has commenced; consider contributing to </w:t>
            </w:r>
            <w:r w:rsidRPr="00C25F42">
              <w:rPr>
                <w:rFonts w:cstheme="minorHAnsi"/>
                <w:sz w:val="22"/>
                <w:szCs w:val="22"/>
                <w:lang w:val="en"/>
              </w:rPr>
              <w:t xml:space="preserve">the UNT Faculty Senate Endowment Fund in support of the Faculty Lounge renaming by making a donation </w:t>
            </w:r>
            <w:hyperlink r:id="rId8" w:history="1">
              <w:r w:rsidRPr="00C25F42">
                <w:rPr>
                  <w:rStyle w:val="Hyperlink"/>
                  <w:rFonts w:cstheme="minorHAnsi"/>
                  <w:sz w:val="22"/>
                  <w:szCs w:val="22"/>
                  <w:lang w:val="en"/>
                </w:rPr>
                <w:t>here</w:t>
              </w:r>
            </w:hyperlink>
            <w:r w:rsidRPr="00C25F42">
              <w:rPr>
                <w:rFonts w:cstheme="minorHAnsi"/>
                <w:sz w:val="22"/>
                <w:szCs w:val="22"/>
                <w:lang w:val="en"/>
              </w:rPr>
              <w:t xml:space="preserve">: </w:t>
            </w:r>
            <w:hyperlink r:id="rId9" w:history="1">
              <w:r w:rsidRPr="00C25F42">
                <w:rPr>
                  <w:rStyle w:val="Hyperlink"/>
                  <w:rFonts w:cstheme="minorHAnsi"/>
                  <w:sz w:val="22"/>
                  <w:szCs w:val="22"/>
                  <w:lang w:val="en"/>
                </w:rPr>
                <w:t>https://givemeangreen.unt.edu/project/37222</w:t>
              </w:r>
            </w:hyperlink>
            <w:r w:rsidRPr="00C25F42">
              <w:rPr>
                <w:rFonts w:cstheme="minorHAnsi"/>
                <w:sz w:val="22"/>
                <w:szCs w:val="22"/>
                <w:lang w:val="en"/>
              </w:rPr>
              <w:t xml:space="preserve"> </w:t>
            </w:r>
          </w:p>
          <w:p w14:paraId="3828D29A" w14:textId="77777777" w:rsidR="00192F96" w:rsidRPr="00C25F42" w:rsidRDefault="00192F96" w:rsidP="00192F96">
            <w:pPr>
              <w:pStyle w:val="ListParagraph"/>
              <w:numPr>
                <w:ilvl w:val="0"/>
                <w:numId w:val="24"/>
              </w:numPr>
              <w:rPr>
                <w:rFonts w:cstheme="minorHAnsi"/>
                <w:sz w:val="22"/>
                <w:szCs w:val="22"/>
              </w:rPr>
            </w:pPr>
            <w:r w:rsidRPr="00C25F42">
              <w:rPr>
                <w:rFonts w:cstheme="minorHAnsi"/>
                <w:sz w:val="22"/>
                <w:szCs w:val="22"/>
              </w:rPr>
              <w:t xml:space="preserve">University Integrity and Compliance (UIC) moved to a new Trust Line reporting vendor, </w:t>
            </w:r>
            <w:proofErr w:type="spellStart"/>
            <w:r w:rsidRPr="00C25F42">
              <w:rPr>
                <w:rFonts w:cstheme="minorHAnsi"/>
                <w:sz w:val="22"/>
                <w:szCs w:val="22"/>
              </w:rPr>
              <w:t>Convercent</w:t>
            </w:r>
            <w:proofErr w:type="spellEnd"/>
            <w:r w:rsidRPr="00C25F42">
              <w:rPr>
                <w:rFonts w:cstheme="minorHAnsi"/>
                <w:sz w:val="22"/>
                <w:szCs w:val="22"/>
              </w:rPr>
              <w:t xml:space="preserve">, on April 4. The Trust Line provides a way for UNT community members to report concerns of unethical or illegal misconduct (with an anonymous option). </w:t>
            </w:r>
            <w:hyperlink r:id="rId10" w:history="1">
              <w:r w:rsidRPr="00C25F42">
                <w:rPr>
                  <w:rStyle w:val="Hyperlink"/>
                  <w:rFonts w:cstheme="minorHAnsi"/>
                  <w:sz w:val="22"/>
                  <w:szCs w:val="22"/>
                </w:rPr>
                <w:t>Trustline.unt.edu</w:t>
              </w:r>
            </w:hyperlink>
          </w:p>
          <w:p w14:paraId="3ED7545B" w14:textId="77777777" w:rsidR="00192F96" w:rsidRPr="002265EC" w:rsidRDefault="00192F96" w:rsidP="00192F96">
            <w:pPr>
              <w:pStyle w:val="ListParagraph"/>
              <w:numPr>
                <w:ilvl w:val="0"/>
                <w:numId w:val="24"/>
              </w:numPr>
              <w:rPr>
                <w:rFonts w:cstheme="minorHAnsi"/>
                <w:sz w:val="22"/>
                <w:szCs w:val="22"/>
              </w:rPr>
            </w:pPr>
            <w:r w:rsidRPr="00C25F42">
              <w:rPr>
                <w:rFonts w:cstheme="minorHAnsi"/>
                <w:sz w:val="22"/>
                <w:szCs w:val="22"/>
              </w:rPr>
              <w:t xml:space="preserve">Submit officer self-nominations </w:t>
            </w:r>
            <w:r w:rsidRPr="00C25F42">
              <w:rPr>
                <w:rFonts w:cstheme="minorHAnsi"/>
                <w:color w:val="FF0000"/>
                <w:sz w:val="22"/>
                <w:szCs w:val="22"/>
              </w:rPr>
              <w:t>by noon April 28, 2023</w:t>
            </w:r>
          </w:p>
          <w:p w14:paraId="5EF1A53D" w14:textId="147A9CA0" w:rsidR="00192F96" w:rsidRPr="002265EC" w:rsidRDefault="00192F96" w:rsidP="00192F96">
            <w:pPr>
              <w:pStyle w:val="ListParagraph"/>
              <w:numPr>
                <w:ilvl w:val="0"/>
                <w:numId w:val="24"/>
              </w:numPr>
              <w:rPr>
                <w:rFonts w:cstheme="minorHAnsi"/>
                <w:sz w:val="22"/>
                <w:szCs w:val="22"/>
              </w:rPr>
            </w:pPr>
            <w:r w:rsidRPr="002265EC">
              <w:rPr>
                <w:rFonts w:cstheme="minorHAnsi"/>
                <w:sz w:val="22"/>
                <w:szCs w:val="22"/>
              </w:rPr>
              <w:t xml:space="preserve">Final in-person Faculty Senate meeting is </w:t>
            </w:r>
            <w:r w:rsidRPr="002265EC">
              <w:rPr>
                <w:rFonts w:cstheme="minorHAnsi"/>
                <w:color w:val="FF0000"/>
                <w:sz w:val="22"/>
                <w:szCs w:val="22"/>
              </w:rPr>
              <w:t xml:space="preserve">Wednesday, May 10 </w:t>
            </w:r>
            <w:r w:rsidRPr="002265EC">
              <w:rPr>
                <w:rFonts w:cstheme="minorHAnsi"/>
                <w:sz w:val="22"/>
                <w:szCs w:val="22"/>
              </w:rPr>
              <w:t>(June meeting is asynchronous via Qualtrics/electronic communication)</w:t>
            </w:r>
          </w:p>
        </w:tc>
      </w:tr>
      <w:tr w:rsidR="00192F96" w:rsidRPr="00813F93" w14:paraId="75F41B67" w14:textId="77777777" w:rsidTr="004B56D5">
        <w:trPr>
          <w:jc w:val="center"/>
        </w:trPr>
        <w:tc>
          <w:tcPr>
            <w:tcW w:w="521" w:type="pct"/>
          </w:tcPr>
          <w:p w14:paraId="37E875FD" w14:textId="307E67B7" w:rsidR="00192F96" w:rsidRPr="00813F93" w:rsidRDefault="00192F96" w:rsidP="00192F96">
            <w:pPr>
              <w:rPr>
                <w:rFonts w:ascii="Arial Narrow" w:hAnsi="Arial Narrow" w:cstheme="minorHAnsi"/>
                <w:sz w:val="22"/>
                <w:szCs w:val="22"/>
              </w:rPr>
            </w:pPr>
            <w:r>
              <w:rPr>
                <w:sz w:val="22"/>
                <w:szCs w:val="22"/>
              </w:rPr>
              <w:t>XV.</w:t>
            </w:r>
          </w:p>
        </w:tc>
        <w:tc>
          <w:tcPr>
            <w:tcW w:w="1215" w:type="pct"/>
          </w:tcPr>
          <w:p w14:paraId="6C0344E6" w14:textId="4EBB876D" w:rsidR="00192F96" w:rsidRPr="00C25F42" w:rsidRDefault="00192F96" w:rsidP="00192F96">
            <w:pPr>
              <w:rPr>
                <w:rFonts w:ascii="Arial Narrow" w:hAnsi="Arial Narrow" w:cstheme="minorHAnsi"/>
                <w:sz w:val="22"/>
                <w:szCs w:val="22"/>
              </w:rPr>
            </w:pPr>
            <w:r w:rsidRPr="00C25F42">
              <w:rPr>
                <w:rFonts w:ascii="Arial Narrow" w:hAnsi="Arial Narrow" w:cstheme="minorHAnsi"/>
                <w:sz w:val="22"/>
                <w:szCs w:val="22"/>
              </w:rPr>
              <w:t>Adjournment</w:t>
            </w:r>
          </w:p>
        </w:tc>
        <w:tc>
          <w:tcPr>
            <w:tcW w:w="3264" w:type="pct"/>
          </w:tcPr>
          <w:p w14:paraId="54770B2A" w14:textId="4E149B78" w:rsidR="00192F96" w:rsidRPr="00C25F42" w:rsidRDefault="00192F96" w:rsidP="00192F96">
            <w:pPr>
              <w:rPr>
                <w:rFonts w:ascii="Arial Narrow" w:hAnsi="Arial Narrow" w:cstheme="minorHAnsi"/>
                <w:sz w:val="22"/>
                <w:szCs w:val="22"/>
              </w:rPr>
            </w:pPr>
            <w:r>
              <w:rPr>
                <w:rFonts w:ascii="Arial Narrow" w:hAnsi="Arial Narrow" w:cstheme="minorHAnsi"/>
                <w:sz w:val="22"/>
                <w:szCs w:val="22"/>
              </w:rPr>
              <w:t>Meeting adjourned at 3:57 p</w:t>
            </w:r>
            <w:r w:rsidR="00DD1576">
              <w:rPr>
                <w:rFonts w:ascii="Arial Narrow" w:hAnsi="Arial Narrow" w:cstheme="minorHAnsi"/>
                <w:sz w:val="22"/>
                <w:szCs w:val="22"/>
              </w:rPr>
              <w:t>.</w:t>
            </w:r>
            <w:r>
              <w:rPr>
                <w:rFonts w:ascii="Arial Narrow" w:hAnsi="Arial Narrow" w:cstheme="minorHAnsi"/>
                <w:sz w:val="22"/>
                <w:szCs w:val="22"/>
              </w:rPr>
              <w:t>m</w:t>
            </w:r>
            <w:r w:rsidR="00DD1576">
              <w:rPr>
                <w:rFonts w:ascii="Arial Narrow" w:hAnsi="Arial Narrow" w:cstheme="minorHAnsi"/>
                <w:sz w:val="22"/>
                <w:szCs w:val="22"/>
              </w:rPr>
              <w:t>.</w:t>
            </w:r>
            <w:r>
              <w:rPr>
                <w:rFonts w:ascii="Arial Narrow" w:hAnsi="Arial Narrow" w:cstheme="minorHAnsi"/>
                <w:sz w:val="22"/>
                <w:szCs w:val="22"/>
              </w:rPr>
              <w:t xml:space="preserve"> </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489D" w14:textId="77777777" w:rsidR="00BA1540" w:rsidRDefault="00BA1540" w:rsidP="00BA1540">
      <w:r>
        <w:separator/>
      </w:r>
    </w:p>
  </w:endnote>
  <w:endnote w:type="continuationSeparator" w:id="0">
    <w:p w14:paraId="63BF6B1B" w14:textId="77777777" w:rsidR="00BA1540" w:rsidRDefault="00BA1540"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8EA7" w14:textId="77777777" w:rsidR="00BA1540" w:rsidRDefault="00BA1540" w:rsidP="00BA1540">
      <w:r>
        <w:separator/>
      </w:r>
    </w:p>
  </w:footnote>
  <w:footnote w:type="continuationSeparator" w:id="0">
    <w:p w14:paraId="47E4F874" w14:textId="77777777" w:rsidR="00BA1540" w:rsidRDefault="00BA1540"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131"/>
    <w:multiLevelType w:val="hybridMultilevel"/>
    <w:tmpl w:val="3BF0E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E84CF4"/>
    <w:multiLevelType w:val="hybridMultilevel"/>
    <w:tmpl w:val="348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B866CE"/>
    <w:multiLevelType w:val="hybridMultilevel"/>
    <w:tmpl w:val="4F2E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539B4"/>
    <w:multiLevelType w:val="hybridMultilevel"/>
    <w:tmpl w:val="E5F80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433AD"/>
    <w:multiLevelType w:val="hybridMultilevel"/>
    <w:tmpl w:val="7602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392E20"/>
    <w:multiLevelType w:val="hybridMultilevel"/>
    <w:tmpl w:val="6534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D2522"/>
    <w:multiLevelType w:val="hybridMultilevel"/>
    <w:tmpl w:val="7090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55FF4"/>
    <w:multiLevelType w:val="hybridMultilevel"/>
    <w:tmpl w:val="B12A3E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F2048C"/>
    <w:multiLevelType w:val="hybridMultilevel"/>
    <w:tmpl w:val="46745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EA052B"/>
    <w:multiLevelType w:val="hybridMultilevel"/>
    <w:tmpl w:val="CDBE9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D2572"/>
    <w:multiLevelType w:val="hybridMultilevel"/>
    <w:tmpl w:val="8F6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4111D"/>
    <w:multiLevelType w:val="hybridMultilevel"/>
    <w:tmpl w:val="96D61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8F703B"/>
    <w:multiLevelType w:val="hybridMultilevel"/>
    <w:tmpl w:val="AD18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CA1B45"/>
    <w:multiLevelType w:val="hybridMultilevel"/>
    <w:tmpl w:val="B12C52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5C0407"/>
    <w:multiLevelType w:val="hybridMultilevel"/>
    <w:tmpl w:val="BF28E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D075BC"/>
    <w:multiLevelType w:val="hybridMultilevel"/>
    <w:tmpl w:val="17A8E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8A6DCF"/>
    <w:multiLevelType w:val="hybridMultilevel"/>
    <w:tmpl w:val="D0E6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612243"/>
    <w:multiLevelType w:val="hybridMultilevel"/>
    <w:tmpl w:val="39E80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04698"/>
    <w:multiLevelType w:val="hybridMultilevel"/>
    <w:tmpl w:val="D988F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FF75AF"/>
    <w:multiLevelType w:val="hybridMultilevel"/>
    <w:tmpl w:val="3E74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A62EC"/>
    <w:multiLevelType w:val="hybridMultilevel"/>
    <w:tmpl w:val="7A84A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BE0D6D"/>
    <w:multiLevelType w:val="hybridMultilevel"/>
    <w:tmpl w:val="76DAE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93F4A1E"/>
    <w:multiLevelType w:val="hybridMultilevel"/>
    <w:tmpl w:val="926CB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85175C"/>
    <w:multiLevelType w:val="hybridMultilevel"/>
    <w:tmpl w:val="D4DEE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514345890">
    <w:abstractNumId w:val="14"/>
  </w:num>
  <w:num w:numId="2" w16cid:durableId="736711129">
    <w:abstractNumId w:val="4"/>
  </w:num>
  <w:num w:numId="3" w16cid:durableId="1642881422">
    <w:abstractNumId w:val="16"/>
  </w:num>
  <w:num w:numId="4" w16cid:durableId="1547715688">
    <w:abstractNumId w:val="1"/>
  </w:num>
  <w:num w:numId="5" w16cid:durableId="1011030267">
    <w:abstractNumId w:val="27"/>
  </w:num>
  <w:num w:numId="6" w16cid:durableId="165681775">
    <w:abstractNumId w:val="30"/>
  </w:num>
  <w:num w:numId="7" w16cid:durableId="1497843886">
    <w:abstractNumId w:val="17"/>
  </w:num>
  <w:num w:numId="8" w16cid:durableId="1785995259">
    <w:abstractNumId w:val="0"/>
  </w:num>
  <w:num w:numId="9" w16cid:durableId="281301873">
    <w:abstractNumId w:val="0"/>
  </w:num>
  <w:num w:numId="10" w16cid:durableId="1846508526">
    <w:abstractNumId w:val="21"/>
  </w:num>
  <w:num w:numId="11" w16cid:durableId="1600018261">
    <w:abstractNumId w:val="10"/>
  </w:num>
  <w:num w:numId="12" w16cid:durableId="1035539385">
    <w:abstractNumId w:val="23"/>
  </w:num>
  <w:num w:numId="13" w16cid:durableId="1754012480">
    <w:abstractNumId w:val="20"/>
  </w:num>
  <w:num w:numId="14" w16cid:durableId="792401749">
    <w:abstractNumId w:val="11"/>
  </w:num>
  <w:num w:numId="15" w16cid:durableId="1631741100">
    <w:abstractNumId w:val="6"/>
  </w:num>
  <w:num w:numId="16" w16cid:durableId="174737541">
    <w:abstractNumId w:val="19"/>
  </w:num>
  <w:num w:numId="17" w16cid:durableId="879436331">
    <w:abstractNumId w:val="28"/>
  </w:num>
  <w:num w:numId="18" w16cid:durableId="454101589">
    <w:abstractNumId w:val="12"/>
  </w:num>
  <w:num w:numId="19" w16cid:durableId="1736394008">
    <w:abstractNumId w:val="8"/>
  </w:num>
  <w:num w:numId="20" w16cid:durableId="867837387">
    <w:abstractNumId w:val="2"/>
  </w:num>
  <w:num w:numId="21" w16cid:durableId="1866480721">
    <w:abstractNumId w:val="13"/>
  </w:num>
  <w:num w:numId="22" w16cid:durableId="1272937620">
    <w:abstractNumId w:val="18"/>
  </w:num>
  <w:num w:numId="23" w16cid:durableId="578441581">
    <w:abstractNumId w:val="28"/>
  </w:num>
  <w:num w:numId="24" w16cid:durableId="19166024">
    <w:abstractNumId w:val="29"/>
  </w:num>
  <w:num w:numId="25" w16cid:durableId="1651863566">
    <w:abstractNumId w:val="5"/>
  </w:num>
  <w:num w:numId="26" w16cid:durableId="1688173670">
    <w:abstractNumId w:val="22"/>
  </w:num>
  <w:num w:numId="27" w16cid:durableId="476798296">
    <w:abstractNumId w:val="15"/>
  </w:num>
  <w:num w:numId="28" w16cid:durableId="914438497">
    <w:abstractNumId w:val="25"/>
  </w:num>
  <w:num w:numId="29" w16cid:durableId="156726131">
    <w:abstractNumId w:val="26"/>
  </w:num>
  <w:num w:numId="30" w16cid:durableId="1793402208">
    <w:abstractNumId w:val="9"/>
  </w:num>
  <w:num w:numId="31" w16cid:durableId="812022912">
    <w:abstractNumId w:val="7"/>
  </w:num>
  <w:num w:numId="32" w16cid:durableId="2031100257">
    <w:abstractNumId w:val="3"/>
  </w:num>
  <w:num w:numId="33" w16cid:durableId="1310599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43BBF"/>
    <w:rsid w:val="00080A78"/>
    <w:rsid w:val="000B3EAC"/>
    <w:rsid w:val="000C3770"/>
    <w:rsid w:val="000D7D2F"/>
    <w:rsid w:val="00142257"/>
    <w:rsid w:val="00162B84"/>
    <w:rsid w:val="00192F96"/>
    <w:rsid w:val="001C0E9A"/>
    <w:rsid w:val="001E3971"/>
    <w:rsid w:val="0020357F"/>
    <w:rsid w:val="0021747A"/>
    <w:rsid w:val="002265EC"/>
    <w:rsid w:val="00254E45"/>
    <w:rsid w:val="00261C74"/>
    <w:rsid w:val="00277F13"/>
    <w:rsid w:val="00292110"/>
    <w:rsid w:val="00293E00"/>
    <w:rsid w:val="002F7E47"/>
    <w:rsid w:val="003058D8"/>
    <w:rsid w:val="00316A76"/>
    <w:rsid w:val="00320518"/>
    <w:rsid w:val="00333B9B"/>
    <w:rsid w:val="0035319C"/>
    <w:rsid w:val="0037214C"/>
    <w:rsid w:val="00383925"/>
    <w:rsid w:val="0039651E"/>
    <w:rsid w:val="003C595F"/>
    <w:rsid w:val="003E1726"/>
    <w:rsid w:val="003E2AF0"/>
    <w:rsid w:val="003F441D"/>
    <w:rsid w:val="00433242"/>
    <w:rsid w:val="0048206F"/>
    <w:rsid w:val="004B56D5"/>
    <w:rsid w:val="00513D42"/>
    <w:rsid w:val="00557C7C"/>
    <w:rsid w:val="005B7F68"/>
    <w:rsid w:val="005C13E5"/>
    <w:rsid w:val="005C35B6"/>
    <w:rsid w:val="005E41DA"/>
    <w:rsid w:val="00603936"/>
    <w:rsid w:val="0062289D"/>
    <w:rsid w:val="00632A4F"/>
    <w:rsid w:val="00667256"/>
    <w:rsid w:val="00687327"/>
    <w:rsid w:val="006957F6"/>
    <w:rsid w:val="006A0FE7"/>
    <w:rsid w:val="00706682"/>
    <w:rsid w:val="007316D8"/>
    <w:rsid w:val="007453D5"/>
    <w:rsid w:val="00765B72"/>
    <w:rsid w:val="007D038C"/>
    <w:rsid w:val="007E53EC"/>
    <w:rsid w:val="00813F93"/>
    <w:rsid w:val="00826C0B"/>
    <w:rsid w:val="008560A5"/>
    <w:rsid w:val="0086544A"/>
    <w:rsid w:val="00884E4C"/>
    <w:rsid w:val="008A3CD6"/>
    <w:rsid w:val="008F61E8"/>
    <w:rsid w:val="009209CA"/>
    <w:rsid w:val="00985F67"/>
    <w:rsid w:val="009B3F25"/>
    <w:rsid w:val="009D39E1"/>
    <w:rsid w:val="009E52AB"/>
    <w:rsid w:val="00A02B2C"/>
    <w:rsid w:val="00A07B76"/>
    <w:rsid w:val="00A23517"/>
    <w:rsid w:val="00A27727"/>
    <w:rsid w:val="00A32AB4"/>
    <w:rsid w:val="00A36097"/>
    <w:rsid w:val="00A36B1C"/>
    <w:rsid w:val="00A77954"/>
    <w:rsid w:val="00AB6DB3"/>
    <w:rsid w:val="00AC00BE"/>
    <w:rsid w:val="00AD1005"/>
    <w:rsid w:val="00B65878"/>
    <w:rsid w:val="00B6599E"/>
    <w:rsid w:val="00B77350"/>
    <w:rsid w:val="00B85EE3"/>
    <w:rsid w:val="00BA1540"/>
    <w:rsid w:val="00BB1D02"/>
    <w:rsid w:val="00C157A0"/>
    <w:rsid w:val="00C1636A"/>
    <w:rsid w:val="00C25F42"/>
    <w:rsid w:val="00C62A2D"/>
    <w:rsid w:val="00C92A4F"/>
    <w:rsid w:val="00CA16EC"/>
    <w:rsid w:val="00CC2801"/>
    <w:rsid w:val="00CD362D"/>
    <w:rsid w:val="00D86584"/>
    <w:rsid w:val="00D97F31"/>
    <w:rsid w:val="00DA6F6E"/>
    <w:rsid w:val="00DC0D4A"/>
    <w:rsid w:val="00DC53EA"/>
    <w:rsid w:val="00DD1576"/>
    <w:rsid w:val="00DD7D46"/>
    <w:rsid w:val="00E31190"/>
    <w:rsid w:val="00E433FA"/>
    <w:rsid w:val="00E466AE"/>
    <w:rsid w:val="00E46855"/>
    <w:rsid w:val="00E84620"/>
    <w:rsid w:val="00E87B29"/>
    <w:rsid w:val="00E90D91"/>
    <w:rsid w:val="00EC6FE4"/>
    <w:rsid w:val="00EF0EF9"/>
    <w:rsid w:val="00EF5013"/>
    <w:rsid w:val="00EF7707"/>
    <w:rsid w:val="00F14D67"/>
    <w:rsid w:val="00F55961"/>
    <w:rsid w:val="00F679D2"/>
    <w:rsid w:val="00F85163"/>
    <w:rsid w:val="00F93B24"/>
    <w:rsid w:val="00FE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7767">
      <w:bodyDiv w:val="1"/>
      <w:marLeft w:val="0"/>
      <w:marRight w:val="0"/>
      <w:marTop w:val="0"/>
      <w:marBottom w:val="0"/>
      <w:divBdr>
        <w:top w:val="none" w:sz="0" w:space="0" w:color="auto"/>
        <w:left w:val="none" w:sz="0" w:space="0" w:color="auto"/>
        <w:bottom w:val="none" w:sz="0" w:space="0" w:color="auto"/>
        <w:right w:val="none" w:sz="0" w:space="0" w:color="auto"/>
      </w:divBdr>
    </w:div>
    <w:div w:id="352078444">
      <w:bodyDiv w:val="1"/>
      <w:marLeft w:val="0"/>
      <w:marRight w:val="0"/>
      <w:marTop w:val="0"/>
      <w:marBottom w:val="0"/>
      <w:divBdr>
        <w:top w:val="none" w:sz="0" w:space="0" w:color="auto"/>
        <w:left w:val="none" w:sz="0" w:space="0" w:color="auto"/>
        <w:bottom w:val="none" w:sz="0" w:space="0" w:color="auto"/>
        <w:right w:val="none" w:sz="0" w:space="0" w:color="auto"/>
      </w:divBdr>
    </w:div>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585965435">
      <w:bodyDiv w:val="1"/>
      <w:marLeft w:val="0"/>
      <w:marRight w:val="0"/>
      <w:marTop w:val="0"/>
      <w:marBottom w:val="0"/>
      <w:divBdr>
        <w:top w:val="none" w:sz="0" w:space="0" w:color="auto"/>
        <w:left w:val="none" w:sz="0" w:space="0" w:color="auto"/>
        <w:bottom w:val="none" w:sz="0" w:space="0" w:color="auto"/>
        <w:right w:val="none" w:sz="0" w:space="0" w:color="auto"/>
      </w:divBdr>
    </w:div>
    <w:div w:id="880552984">
      <w:bodyDiv w:val="1"/>
      <w:marLeft w:val="0"/>
      <w:marRight w:val="0"/>
      <w:marTop w:val="0"/>
      <w:marBottom w:val="0"/>
      <w:divBdr>
        <w:top w:val="none" w:sz="0" w:space="0" w:color="auto"/>
        <w:left w:val="none" w:sz="0" w:space="0" w:color="auto"/>
        <w:bottom w:val="none" w:sz="0" w:space="0" w:color="auto"/>
        <w:right w:val="none" w:sz="0" w:space="0" w:color="auto"/>
      </w:divBdr>
    </w:div>
    <w:div w:id="1068574253">
      <w:bodyDiv w:val="1"/>
      <w:marLeft w:val="0"/>
      <w:marRight w:val="0"/>
      <w:marTop w:val="0"/>
      <w:marBottom w:val="0"/>
      <w:divBdr>
        <w:top w:val="none" w:sz="0" w:space="0" w:color="auto"/>
        <w:left w:val="none" w:sz="0" w:space="0" w:color="auto"/>
        <w:bottom w:val="none" w:sz="0" w:space="0" w:color="auto"/>
        <w:right w:val="none" w:sz="0" w:space="0" w:color="auto"/>
      </w:divBdr>
    </w:div>
    <w:div w:id="1081176336">
      <w:bodyDiv w:val="1"/>
      <w:marLeft w:val="0"/>
      <w:marRight w:val="0"/>
      <w:marTop w:val="0"/>
      <w:marBottom w:val="0"/>
      <w:divBdr>
        <w:top w:val="none" w:sz="0" w:space="0" w:color="auto"/>
        <w:left w:val="none" w:sz="0" w:space="0" w:color="auto"/>
        <w:bottom w:val="none" w:sz="0" w:space="0" w:color="auto"/>
        <w:right w:val="none" w:sz="0" w:space="0" w:color="auto"/>
      </w:divBdr>
    </w:div>
    <w:div w:id="1101560592">
      <w:bodyDiv w:val="1"/>
      <w:marLeft w:val="0"/>
      <w:marRight w:val="0"/>
      <w:marTop w:val="0"/>
      <w:marBottom w:val="0"/>
      <w:divBdr>
        <w:top w:val="none" w:sz="0" w:space="0" w:color="auto"/>
        <w:left w:val="none" w:sz="0" w:space="0" w:color="auto"/>
        <w:bottom w:val="none" w:sz="0" w:space="0" w:color="auto"/>
        <w:right w:val="none" w:sz="0" w:space="0" w:color="auto"/>
      </w:divBdr>
    </w:div>
    <w:div w:id="1113013718">
      <w:bodyDiv w:val="1"/>
      <w:marLeft w:val="0"/>
      <w:marRight w:val="0"/>
      <w:marTop w:val="0"/>
      <w:marBottom w:val="0"/>
      <w:divBdr>
        <w:top w:val="none" w:sz="0" w:space="0" w:color="auto"/>
        <w:left w:val="none" w:sz="0" w:space="0" w:color="auto"/>
        <w:bottom w:val="none" w:sz="0" w:space="0" w:color="auto"/>
        <w:right w:val="none" w:sz="0" w:space="0" w:color="auto"/>
      </w:divBdr>
    </w:div>
    <w:div w:id="1131821061">
      <w:bodyDiv w:val="1"/>
      <w:marLeft w:val="0"/>
      <w:marRight w:val="0"/>
      <w:marTop w:val="0"/>
      <w:marBottom w:val="0"/>
      <w:divBdr>
        <w:top w:val="none" w:sz="0" w:space="0" w:color="auto"/>
        <w:left w:val="none" w:sz="0" w:space="0" w:color="auto"/>
        <w:bottom w:val="none" w:sz="0" w:space="0" w:color="auto"/>
        <w:right w:val="none" w:sz="0" w:space="0" w:color="auto"/>
      </w:divBdr>
    </w:div>
    <w:div w:id="1216309353">
      <w:bodyDiv w:val="1"/>
      <w:marLeft w:val="0"/>
      <w:marRight w:val="0"/>
      <w:marTop w:val="0"/>
      <w:marBottom w:val="0"/>
      <w:divBdr>
        <w:top w:val="none" w:sz="0" w:space="0" w:color="auto"/>
        <w:left w:val="none" w:sz="0" w:space="0" w:color="auto"/>
        <w:bottom w:val="none" w:sz="0" w:space="0" w:color="auto"/>
        <w:right w:val="none" w:sz="0" w:space="0" w:color="auto"/>
      </w:divBdr>
    </w:div>
    <w:div w:id="1302542301">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384331294">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507477508">
      <w:bodyDiv w:val="1"/>
      <w:marLeft w:val="0"/>
      <w:marRight w:val="0"/>
      <w:marTop w:val="0"/>
      <w:marBottom w:val="0"/>
      <w:divBdr>
        <w:top w:val="none" w:sz="0" w:space="0" w:color="auto"/>
        <w:left w:val="none" w:sz="0" w:space="0" w:color="auto"/>
        <w:bottom w:val="none" w:sz="0" w:space="0" w:color="auto"/>
        <w:right w:val="none" w:sz="0" w:space="0" w:color="auto"/>
      </w:divBdr>
    </w:div>
    <w:div w:id="1556551586">
      <w:bodyDiv w:val="1"/>
      <w:marLeft w:val="0"/>
      <w:marRight w:val="0"/>
      <w:marTop w:val="0"/>
      <w:marBottom w:val="0"/>
      <w:divBdr>
        <w:top w:val="none" w:sz="0" w:space="0" w:color="auto"/>
        <w:left w:val="none" w:sz="0" w:space="0" w:color="auto"/>
        <w:bottom w:val="none" w:sz="0" w:space="0" w:color="auto"/>
        <w:right w:val="none" w:sz="0" w:space="0" w:color="auto"/>
      </w:divBdr>
    </w:div>
    <w:div w:id="1599751098">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 w:id="1700280853">
      <w:bodyDiv w:val="1"/>
      <w:marLeft w:val="0"/>
      <w:marRight w:val="0"/>
      <w:marTop w:val="0"/>
      <w:marBottom w:val="0"/>
      <w:divBdr>
        <w:top w:val="none" w:sz="0" w:space="0" w:color="auto"/>
        <w:left w:val="none" w:sz="0" w:space="0" w:color="auto"/>
        <w:bottom w:val="none" w:sz="0" w:space="0" w:color="auto"/>
        <w:right w:val="none" w:sz="0" w:space="0" w:color="auto"/>
      </w:divBdr>
    </w:div>
    <w:div w:id="1779448972">
      <w:bodyDiv w:val="1"/>
      <w:marLeft w:val="0"/>
      <w:marRight w:val="0"/>
      <w:marTop w:val="0"/>
      <w:marBottom w:val="0"/>
      <w:divBdr>
        <w:top w:val="none" w:sz="0" w:space="0" w:color="auto"/>
        <w:left w:val="none" w:sz="0" w:space="0" w:color="auto"/>
        <w:bottom w:val="none" w:sz="0" w:space="0" w:color="auto"/>
        <w:right w:val="none" w:sz="0" w:space="0" w:color="auto"/>
      </w:divBdr>
    </w:div>
    <w:div w:id="1791322142">
      <w:bodyDiv w:val="1"/>
      <w:marLeft w:val="0"/>
      <w:marRight w:val="0"/>
      <w:marTop w:val="0"/>
      <w:marBottom w:val="0"/>
      <w:divBdr>
        <w:top w:val="none" w:sz="0" w:space="0" w:color="auto"/>
        <w:left w:val="none" w:sz="0" w:space="0" w:color="auto"/>
        <w:bottom w:val="none" w:sz="0" w:space="0" w:color="auto"/>
        <w:right w:val="none" w:sz="0" w:space="0" w:color="auto"/>
      </w:divBdr>
    </w:div>
    <w:div w:id="1864124190">
      <w:bodyDiv w:val="1"/>
      <w:marLeft w:val="0"/>
      <w:marRight w:val="0"/>
      <w:marTop w:val="0"/>
      <w:marBottom w:val="0"/>
      <w:divBdr>
        <w:top w:val="none" w:sz="0" w:space="0" w:color="auto"/>
        <w:left w:val="none" w:sz="0" w:space="0" w:color="auto"/>
        <w:bottom w:val="none" w:sz="0" w:space="0" w:color="auto"/>
        <w:right w:val="none" w:sz="0" w:space="0" w:color="auto"/>
      </w:divBdr>
    </w:div>
    <w:div w:id="1914313257">
      <w:bodyDiv w:val="1"/>
      <w:marLeft w:val="0"/>
      <w:marRight w:val="0"/>
      <w:marTop w:val="0"/>
      <w:marBottom w:val="0"/>
      <w:divBdr>
        <w:top w:val="none" w:sz="0" w:space="0" w:color="auto"/>
        <w:left w:val="none" w:sz="0" w:space="0" w:color="auto"/>
        <w:bottom w:val="none" w:sz="0" w:space="0" w:color="auto"/>
        <w:right w:val="none" w:sz="0" w:space="0" w:color="auto"/>
      </w:divBdr>
    </w:div>
    <w:div w:id="1992632199">
      <w:bodyDiv w:val="1"/>
      <w:marLeft w:val="0"/>
      <w:marRight w:val="0"/>
      <w:marTop w:val="0"/>
      <w:marBottom w:val="0"/>
      <w:divBdr>
        <w:top w:val="none" w:sz="0" w:space="0" w:color="auto"/>
        <w:left w:val="none" w:sz="0" w:space="0" w:color="auto"/>
        <w:bottom w:val="none" w:sz="0" w:space="0" w:color="auto"/>
        <w:right w:val="none" w:sz="0" w:space="0" w:color="auto"/>
      </w:divBdr>
    </w:div>
    <w:div w:id="20340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meangreen.unt.edu/project/372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p.convercent.us/en-US/LandingPage/32a6166c-d0be-ed11-a85a-000d3afda91a?_=1679523277308" TargetMode="External"/><Relationship Id="rId4" Type="http://schemas.openxmlformats.org/officeDocument/2006/relationships/webSettings" Target="webSettings.xml"/><Relationship Id="rId9" Type="http://schemas.openxmlformats.org/officeDocument/2006/relationships/hyperlink" Target="https://givemeangreen.unt.edu/project/37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3</cp:revision>
  <dcterms:created xsi:type="dcterms:W3CDTF">2023-05-08T02:57:00Z</dcterms:created>
  <dcterms:modified xsi:type="dcterms:W3CDTF">2023-05-08T14:25:00Z</dcterms:modified>
</cp:coreProperties>
</file>