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6D978913" w:rsidR="00BA1540" w:rsidRPr="00AC00BE" w:rsidRDefault="00813F93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University Union 332</w:t>
      </w:r>
    </w:p>
    <w:p w14:paraId="41652CC4" w14:textId="0A815523" w:rsidR="00BA1540" w:rsidRPr="006461C2" w:rsidRDefault="00BA1540" w:rsidP="00BA1540">
      <w:pPr>
        <w:jc w:val="center"/>
        <w:rPr>
          <w:rFonts w:ascii="Arial Narrow" w:hAnsi="Arial Narrow" w:cstheme="minorHAnsi"/>
          <w:bCs/>
        </w:rPr>
      </w:pPr>
      <w:r w:rsidRPr="006461C2">
        <w:rPr>
          <w:rFonts w:ascii="Arial Narrow" w:hAnsi="Arial Narrow" w:cstheme="minorHAnsi"/>
          <w:bCs/>
        </w:rPr>
        <w:t>Minutes –</w:t>
      </w:r>
      <w:r w:rsidR="00D97F31" w:rsidRPr="006461C2">
        <w:rPr>
          <w:rFonts w:ascii="Arial Narrow" w:hAnsi="Arial Narrow" w:cstheme="minorHAnsi"/>
          <w:bCs/>
        </w:rPr>
        <w:t xml:space="preserve"> </w:t>
      </w:r>
      <w:r w:rsidR="006461C2" w:rsidRPr="006461C2">
        <w:rPr>
          <w:rFonts w:ascii="Arial Narrow" w:hAnsi="Arial Narrow" w:cstheme="minorHAnsi"/>
          <w:bCs/>
        </w:rPr>
        <w:t>November 9,</w:t>
      </w:r>
      <w:r w:rsidR="00813F93" w:rsidRPr="006461C2">
        <w:rPr>
          <w:rFonts w:ascii="Arial Narrow" w:hAnsi="Arial Narrow" w:cstheme="minorHAnsi"/>
          <w:bCs/>
        </w:rPr>
        <w:t xml:space="preserve"> 202</w:t>
      </w:r>
      <w:r w:rsidR="00AD1005" w:rsidRPr="006461C2">
        <w:rPr>
          <w:rFonts w:ascii="Arial Narrow" w:hAnsi="Arial Narrow" w:cstheme="minorHAnsi"/>
          <w:bCs/>
        </w:rPr>
        <w:t>2</w:t>
      </w:r>
    </w:p>
    <w:tbl>
      <w:tblPr>
        <w:tblStyle w:val="TableGrid31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540"/>
        <w:gridCol w:w="1260"/>
        <w:gridCol w:w="810"/>
        <w:gridCol w:w="270"/>
        <w:gridCol w:w="1530"/>
        <w:gridCol w:w="810"/>
        <w:gridCol w:w="450"/>
        <w:gridCol w:w="1890"/>
        <w:gridCol w:w="900"/>
        <w:gridCol w:w="360"/>
      </w:tblGrid>
      <w:tr w:rsidR="00292110" w:rsidRPr="00BA1540" w14:paraId="7C1D9AFF" w14:textId="77777777" w:rsidTr="002F7E47">
        <w:trPr>
          <w:trHeight w:val="530"/>
        </w:trPr>
        <w:tc>
          <w:tcPr>
            <w:tcW w:w="1165" w:type="dxa"/>
          </w:tcPr>
          <w:p w14:paraId="2A44E176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70668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Anderson-Lain, Karen</w:t>
            </w: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F8A3393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63E961B9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LASS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B56CF73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C612F11" w14:textId="77618D19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Hargis, Carol</w:t>
            </w:r>
          </w:p>
        </w:tc>
        <w:tc>
          <w:tcPr>
            <w:tcW w:w="810" w:type="dxa"/>
          </w:tcPr>
          <w:p w14:paraId="50EA2A36" w14:textId="0C36607F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270" w:type="dxa"/>
          </w:tcPr>
          <w:p w14:paraId="4262418B" w14:textId="0D266725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E7948DD" w14:textId="4CBA3183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Brooke</w:t>
            </w:r>
          </w:p>
        </w:tc>
        <w:tc>
          <w:tcPr>
            <w:tcW w:w="810" w:type="dxa"/>
          </w:tcPr>
          <w:p w14:paraId="1340B5B5" w14:textId="77777777" w:rsidR="0029211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1DED182F" w14:textId="1C08662D" w:rsidR="00333B9B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2BC58B02" w14:textId="0DC27ABE" w:rsidR="00292110" w:rsidRPr="00BA1540" w:rsidRDefault="00B9767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54728D96" w14:textId="36A8C17A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900" w:type="dxa"/>
          </w:tcPr>
          <w:p w14:paraId="6D9D9568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4C3F3BB5" w14:textId="5179A66C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30E27E8C" w14:textId="3F3BF376" w:rsidR="00292110" w:rsidRPr="00BA1540" w:rsidRDefault="00765B72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</w:t>
            </w:r>
          </w:p>
        </w:tc>
      </w:tr>
      <w:tr w:rsidR="00292110" w:rsidRPr="00BA1540" w14:paraId="191239A0" w14:textId="77777777" w:rsidTr="002F7E47">
        <w:trPr>
          <w:trHeight w:val="530"/>
        </w:trPr>
        <w:tc>
          <w:tcPr>
            <w:tcW w:w="1165" w:type="dxa"/>
          </w:tcPr>
          <w:p w14:paraId="16D0162F" w14:textId="77777777" w:rsidR="00292110" w:rsidRPr="00706682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Aviles-</w:t>
            </w: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Diz</w:t>
            </w:r>
            <w:proofErr w:type="spellEnd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Jorge</w:t>
            </w:r>
          </w:p>
        </w:tc>
        <w:tc>
          <w:tcPr>
            <w:tcW w:w="900" w:type="dxa"/>
          </w:tcPr>
          <w:p w14:paraId="47EFD221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565D19A6" w14:textId="77777777" w:rsidR="0029211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4CADD117" w14:textId="77777777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3B4CC0" w14:textId="04455D19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Hensel, Paul</w:t>
            </w:r>
          </w:p>
        </w:tc>
        <w:tc>
          <w:tcPr>
            <w:tcW w:w="810" w:type="dxa"/>
          </w:tcPr>
          <w:p w14:paraId="68097B18" w14:textId="77777777" w:rsidR="00B6599E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6CA65498" w14:textId="55FA749A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</w:t>
            </w:r>
          </w:p>
        </w:tc>
        <w:tc>
          <w:tcPr>
            <w:tcW w:w="270" w:type="dxa"/>
          </w:tcPr>
          <w:p w14:paraId="44082E80" w14:textId="79175D33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8ECB1E8" w14:textId="735FE216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Ojha, </w:t>
            </w: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Divesh</w:t>
            </w:r>
            <w:proofErr w:type="spellEnd"/>
          </w:p>
        </w:tc>
        <w:tc>
          <w:tcPr>
            <w:tcW w:w="810" w:type="dxa"/>
          </w:tcPr>
          <w:p w14:paraId="5178A123" w14:textId="77777777" w:rsidR="003F441D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MLOM</w:t>
            </w:r>
          </w:p>
          <w:p w14:paraId="7B71B6BE" w14:textId="01B32AAB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COB</w:t>
            </w:r>
          </w:p>
        </w:tc>
        <w:tc>
          <w:tcPr>
            <w:tcW w:w="450" w:type="dxa"/>
          </w:tcPr>
          <w:p w14:paraId="547C9055" w14:textId="713F4C74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3FB89C7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Watson,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Wendy</w:t>
            </w:r>
          </w:p>
          <w:p w14:paraId="49B9E9B7" w14:textId="5D5F1358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934798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6E6916F7" w14:textId="5D280FAE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0A30561" w14:textId="391D5884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292110" w:rsidRPr="00BA1540" w14:paraId="1D1B6547" w14:textId="77777777" w:rsidTr="002F7E47">
        <w:trPr>
          <w:trHeight w:val="530"/>
        </w:trPr>
        <w:tc>
          <w:tcPr>
            <w:tcW w:w="1165" w:type="dxa"/>
          </w:tcPr>
          <w:p w14:paraId="1F5FEDB4" w14:textId="7DE14490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46103B7A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3E2EC68B" w14:textId="77C69833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23838629" w14:textId="18C9D76A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07BE8733" w14:textId="12F46BB6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810" w:type="dxa"/>
          </w:tcPr>
          <w:p w14:paraId="536BC8AC" w14:textId="77777777" w:rsidR="00B6599E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33555AC3" w14:textId="68FE59C8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6C87BD42" w14:textId="154FACC4" w:rsidR="00292110" w:rsidRPr="00AC00BE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2E7485B0" w14:textId="62AAA67A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Olness</w:t>
            </w:r>
            <w:proofErr w:type="spellEnd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Gloria</w:t>
            </w:r>
          </w:p>
        </w:tc>
        <w:tc>
          <w:tcPr>
            <w:tcW w:w="810" w:type="dxa"/>
          </w:tcPr>
          <w:p w14:paraId="2E5A0D6F" w14:textId="77777777" w:rsidR="00B6599E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ASPL</w:t>
            </w:r>
          </w:p>
          <w:p w14:paraId="47397C64" w14:textId="4FC21551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0365DECD" w14:textId="60284CF0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7621031C" w14:textId="5B0C52D2" w:rsidR="00292110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900" w:type="dxa"/>
          </w:tcPr>
          <w:p w14:paraId="51F7ABF1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6B81428E" w14:textId="258C235B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8E32550" w14:textId="7789FCFF" w:rsidR="00292110" w:rsidRPr="00AC00BE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292110" w:rsidRPr="00BA1540" w14:paraId="7C128B16" w14:textId="77777777" w:rsidTr="002F7E47">
        <w:tc>
          <w:tcPr>
            <w:tcW w:w="1165" w:type="dxa"/>
          </w:tcPr>
          <w:p w14:paraId="6B396B5D" w14:textId="1259ACCA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CA16EC">
              <w:rPr>
                <w:rFonts w:ascii="Arial Narrow" w:eastAsia="Times New Roman" w:hAnsi="Arial Narrow" w:cs="Times New Roman"/>
                <w:b/>
                <w:sz w:val="20"/>
              </w:rPr>
              <w:t>Bednarz</w:t>
            </w:r>
            <w:proofErr w:type="spellEnd"/>
            <w:r w:rsidRPr="00CA16EC">
              <w:rPr>
                <w:rFonts w:ascii="Arial Narrow" w:eastAsia="Times New Roman" w:hAnsi="Arial Narrow" w:cs="Times New Roman"/>
                <w:b/>
                <w:sz w:val="20"/>
              </w:rPr>
              <w:t>, Jim</w:t>
            </w:r>
          </w:p>
        </w:tc>
        <w:tc>
          <w:tcPr>
            <w:tcW w:w="900" w:type="dxa"/>
          </w:tcPr>
          <w:p w14:paraId="15468C77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CC30F12" w14:textId="4E8764DB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Times New Roman" w:hAnsi="Arial Narrow" w:cs="Times New Roman"/>
                <w:sz w:val="20"/>
              </w:rPr>
              <w:t>C</w:t>
            </w:r>
            <w:r>
              <w:rPr>
                <w:rFonts w:ascii="Arial Narrow" w:eastAsia="Times New Roman" w:hAnsi="Arial Narrow" w:cs="Times New Roman"/>
                <w:sz w:val="20"/>
              </w:rPr>
              <w:t>OS</w:t>
            </w:r>
          </w:p>
        </w:tc>
        <w:tc>
          <w:tcPr>
            <w:tcW w:w="540" w:type="dxa"/>
          </w:tcPr>
          <w:p w14:paraId="42260034" w14:textId="19D68015" w:rsidR="00292110" w:rsidRPr="00BA1540" w:rsidRDefault="008217D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46E29C7D" w14:textId="2B4AD00D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826C0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Ketron</w:t>
            </w:r>
            <w:proofErr w:type="spellEnd"/>
            <w:r w:rsidRPr="00826C0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Seth</w:t>
            </w:r>
          </w:p>
        </w:tc>
        <w:tc>
          <w:tcPr>
            <w:tcW w:w="810" w:type="dxa"/>
          </w:tcPr>
          <w:p w14:paraId="36DCE55B" w14:textId="77777777" w:rsidR="0029211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  <w:p w14:paraId="7E9A39D4" w14:textId="1E97035A" w:rsidR="00333B9B" w:rsidRPr="00BA1540" w:rsidRDefault="00EF5013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MKTG</w:t>
            </w:r>
          </w:p>
        </w:tc>
        <w:tc>
          <w:tcPr>
            <w:tcW w:w="270" w:type="dxa"/>
          </w:tcPr>
          <w:p w14:paraId="7DA972B9" w14:textId="39752855" w:rsidR="00292110" w:rsidRPr="00BA1540" w:rsidRDefault="00EF5013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68A31505" w14:textId="5D024B16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Peak, Dan</w:t>
            </w:r>
          </w:p>
        </w:tc>
        <w:tc>
          <w:tcPr>
            <w:tcW w:w="810" w:type="dxa"/>
          </w:tcPr>
          <w:p w14:paraId="0BF199E1" w14:textId="77777777" w:rsidR="00B6599E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329A542E" w14:textId="4EA8F679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COB</w:t>
            </w:r>
          </w:p>
        </w:tc>
        <w:tc>
          <w:tcPr>
            <w:tcW w:w="450" w:type="dxa"/>
          </w:tcPr>
          <w:p w14:paraId="659C379C" w14:textId="623BB31C" w:rsidR="00292110" w:rsidRPr="00BA1540" w:rsidRDefault="00925A15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350E3FC7" w14:textId="0336E911" w:rsidR="00292110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Yeatts</w:t>
            </w:r>
            <w:proofErr w:type="spellEnd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Dale</w:t>
            </w:r>
          </w:p>
        </w:tc>
        <w:tc>
          <w:tcPr>
            <w:tcW w:w="900" w:type="dxa"/>
          </w:tcPr>
          <w:p w14:paraId="7A03926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SOC</w:t>
            </w:r>
          </w:p>
          <w:p w14:paraId="7EB1828A" w14:textId="7614F912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7AE9F2BF" w14:textId="03BBC47E" w:rsidR="00292110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292110" w:rsidRPr="00BA1540" w14:paraId="559B21C6" w14:textId="77777777" w:rsidTr="002F7E47">
        <w:trPr>
          <w:trHeight w:val="431"/>
        </w:trPr>
        <w:tc>
          <w:tcPr>
            <w:tcW w:w="1165" w:type="dxa"/>
          </w:tcPr>
          <w:p w14:paraId="6E6EB503" w14:textId="2B6D607C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69BC7170" w14:textId="0BF640D2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7D58D151" w14:textId="7571C9F8" w:rsidR="00292110" w:rsidRPr="00826C0B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3630563" w14:textId="64192482" w:rsidR="00292110" w:rsidRPr="00826C0B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Lane, Jennifer</w:t>
            </w:r>
          </w:p>
        </w:tc>
        <w:tc>
          <w:tcPr>
            <w:tcW w:w="810" w:type="dxa"/>
          </w:tcPr>
          <w:p w14:paraId="470813FA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18D295A3" w14:textId="1BF329A6" w:rsidR="00292110" w:rsidRPr="00826C0B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61C34C8E" w14:textId="1E8AAC03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C5CC239" w14:textId="08186400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Perez, Jose</w:t>
            </w:r>
          </w:p>
        </w:tc>
        <w:tc>
          <w:tcPr>
            <w:tcW w:w="810" w:type="dxa"/>
          </w:tcPr>
          <w:p w14:paraId="2D93C7FE" w14:textId="14347501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COS</w:t>
            </w:r>
          </w:p>
        </w:tc>
        <w:tc>
          <w:tcPr>
            <w:tcW w:w="450" w:type="dxa"/>
          </w:tcPr>
          <w:p w14:paraId="196C3976" w14:textId="76341D64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67E523B4" w14:textId="005F25DE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97A74D" w14:textId="2664B421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FA18ED" w14:textId="3B90359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92110" w:rsidRPr="00BA1540" w14:paraId="610A9F5B" w14:textId="77777777" w:rsidTr="002F7E47">
        <w:trPr>
          <w:trHeight w:val="431"/>
        </w:trPr>
        <w:tc>
          <w:tcPr>
            <w:tcW w:w="1165" w:type="dxa"/>
          </w:tcPr>
          <w:p w14:paraId="3B6B956D" w14:textId="6BA83BC4" w:rsidR="00292110" w:rsidRPr="00CA16EC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68F4D1CE" w14:textId="77777777" w:rsidR="0029211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2950510A" w14:textId="563C923F" w:rsidR="00333B9B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540" w:type="dxa"/>
          </w:tcPr>
          <w:p w14:paraId="0941A954" w14:textId="2161ABBA" w:rsidR="00292110" w:rsidRPr="00AC00BE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09B3F0" w14:textId="176C6CAC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2649C517" w14:textId="32716ADE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270" w:type="dxa"/>
          </w:tcPr>
          <w:p w14:paraId="771AC3F1" w14:textId="3DDC8184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8DBE46B" w14:textId="4A0351AB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215EAF8B" w14:textId="77777777" w:rsidR="00EF0EF9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7745E91D" w14:textId="1F1E8438" w:rsidR="002F7E47" w:rsidRPr="00BA1540" w:rsidRDefault="002F7E4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500CE90E" w14:textId="081E3CF1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1A55B11A" w14:textId="74B4F103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08709E" w14:textId="00A9F09D" w:rsidR="00B6599E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4780550" w14:textId="2F78F206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70CA37" w14:textId="5BE65C8A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92110" w:rsidRPr="00BA1540" w14:paraId="131BB02C" w14:textId="77777777" w:rsidTr="002F7E47">
        <w:tc>
          <w:tcPr>
            <w:tcW w:w="1165" w:type="dxa"/>
          </w:tcPr>
          <w:p w14:paraId="6F905E2B" w14:textId="3CBA98A6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041A2804" w14:textId="6852AF89" w:rsidR="003C595F" w:rsidRDefault="00320518" w:rsidP="003C59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THEA</w:t>
            </w:r>
          </w:p>
          <w:p w14:paraId="107977FB" w14:textId="7A7DC7E3" w:rsidR="00292110" w:rsidRPr="00BA1540" w:rsidRDefault="003C595F" w:rsidP="003C59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1EFCA271" w14:textId="466A56A3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CF07CC0" w14:textId="0E73434D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6469B13A" w14:textId="77777777" w:rsidR="0029211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10EEB854" w14:textId="333A89CA" w:rsidR="00333B9B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31223B8B" w14:textId="5C5AFBF0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95312D9" w14:textId="2DBDF28B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7F7F7E35" w14:textId="77777777" w:rsidR="0029211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5306D005" w14:textId="2B872A06" w:rsidR="003F441D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47672AB4" w14:textId="1422C3F5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BDE21E4" w14:textId="3386CC64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C7143F" w14:textId="2E9F6231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0AEB9" w14:textId="188B2F39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92110" w:rsidRPr="00BA1540" w14:paraId="5E73603C" w14:textId="77777777" w:rsidTr="002F7E47">
        <w:tc>
          <w:tcPr>
            <w:tcW w:w="1165" w:type="dxa"/>
          </w:tcPr>
          <w:p w14:paraId="28424DF8" w14:textId="1E812370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Cherry, William</w:t>
            </w:r>
          </w:p>
        </w:tc>
        <w:tc>
          <w:tcPr>
            <w:tcW w:w="900" w:type="dxa"/>
          </w:tcPr>
          <w:p w14:paraId="68B58584" w14:textId="42BEFF59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MATH COS</w:t>
            </w:r>
          </w:p>
        </w:tc>
        <w:tc>
          <w:tcPr>
            <w:tcW w:w="540" w:type="dxa"/>
          </w:tcPr>
          <w:p w14:paraId="16CFF6FE" w14:textId="193B04FC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43202D" w14:textId="3C34A9EB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59C49795" w14:textId="77777777" w:rsidR="0029211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17EE1CEC" w14:textId="65F81D0C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24D85018" w14:textId="7EF18A49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9857D34" w14:textId="217B73B0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Philbrick, Jodi</w:t>
            </w:r>
          </w:p>
        </w:tc>
        <w:tc>
          <w:tcPr>
            <w:tcW w:w="810" w:type="dxa"/>
          </w:tcPr>
          <w:p w14:paraId="58120EF8" w14:textId="48D380C5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COI</w:t>
            </w:r>
          </w:p>
        </w:tc>
        <w:tc>
          <w:tcPr>
            <w:tcW w:w="450" w:type="dxa"/>
          </w:tcPr>
          <w:p w14:paraId="47D519E5" w14:textId="4669B665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54F4799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7A9784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13821D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0075BE47" w14:textId="77777777" w:rsidTr="002F7E47">
        <w:tc>
          <w:tcPr>
            <w:tcW w:w="1165" w:type="dxa"/>
          </w:tcPr>
          <w:p w14:paraId="0B3FC580" w14:textId="515CA3D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Chesky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Kris</w:t>
            </w:r>
          </w:p>
        </w:tc>
        <w:tc>
          <w:tcPr>
            <w:tcW w:w="900" w:type="dxa"/>
          </w:tcPr>
          <w:p w14:paraId="1D486D3A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288881F7" w14:textId="090D4031" w:rsidR="00333B9B" w:rsidRPr="00BA1540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MUSIC</w:t>
            </w:r>
          </w:p>
        </w:tc>
        <w:tc>
          <w:tcPr>
            <w:tcW w:w="540" w:type="dxa"/>
          </w:tcPr>
          <w:p w14:paraId="17EE98A1" w14:textId="1A35CD8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621F4C" w14:textId="76D3C00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17E5049A" w14:textId="3C794BF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</w:tc>
        <w:tc>
          <w:tcPr>
            <w:tcW w:w="270" w:type="dxa"/>
          </w:tcPr>
          <w:p w14:paraId="47EE43BD" w14:textId="4D19547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AA9818E" w14:textId="45AF566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810" w:type="dxa"/>
          </w:tcPr>
          <w:p w14:paraId="6CD0FA7B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545B8B37" w14:textId="28262D7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56F8A7E7" w14:textId="3AB3E476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1C4E2A7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C050D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9ABE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733D9117" w14:textId="77777777" w:rsidTr="002F7E47">
        <w:tc>
          <w:tcPr>
            <w:tcW w:w="1165" w:type="dxa"/>
          </w:tcPr>
          <w:p w14:paraId="4F7AD485" w14:textId="3D6BA36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34950C5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3637E4F5" w14:textId="391F2A9F" w:rsidR="00333B9B" w:rsidRPr="00BA1540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19576166" w14:textId="4D2179CF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8404A17" w14:textId="0B07FB4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65672B7F" w14:textId="43F39BD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270" w:type="dxa"/>
          </w:tcPr>
          <w:p w14:paraId="41FC8A7E" w14:textId="69C0017E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059D812" w14:textId="79FDA041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Anne</w:t>
            </w:r>
          </w:p>
        </w:tc>
        <w:tc>
          <w:tcPr>
            <w:tcW w:w="810" w:type="dxa"/>
          </w:tcPr>
          <w:p w14:paraId="0260F6B3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1C2EB46" w14:textId="315615B0" w:rsidR="002F7E47" w:rsidRDefault="002F7E4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DC8DA3D" w14:textId="61AE74E3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6D6908A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7E259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74145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1892A0BA" w14:textId="77777777" w:rsidTr="002F7E47">
        <w:tc>
          <w:tcPr>
            <w:tcW w:w="1165" w:type="dxa"/>
          </w:tcPr>
          <w:p w14:paraId="2692FA02" w14:textId="0BD1BCF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6D9415EA" w14:textId="04896B02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F8DE502" w14:textId="65199A3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3197661A" w14:textId="5BDBDA21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834CE56" w14:textId="164BF1F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16C3C642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3CDC7962" w14:textId="10BEB6D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71296AA8" w14:textId="1C3307C3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D038C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CEDA8DD" w14:textId="6D8670D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Carrillo, Hector</w:t>
            </w:r>
          </w:p>
        </w:tc>
        <w:tc>
          <w:tcPr>
            <w:tcW w:w="810" w:type="dxa"/>
          </w:tcPr>
          <w:p w14:paraId="06758280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24740D9D" w14:textId="2C444B9A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133B0605" w14:textId="690957DE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50" w:type="dxa"/>
            <w:gridSpan w:val="3"/>
            <w:shd w:val="clear" w:color="auto" w:fill="E2EFD9"/>
          </w:tcPr>
          <w:p w14:paraId="5A62BA51" w14:textId="5D4981BD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ind w:right="-119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TEMPORARY SENATORS</w:t>
            </w:r>
            <w:r w:rsidR="00765B7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(Voting)</w:t>
            </w:r>
          </w:p>
        </w:tc>
      </w:tr>
      <w:tr w:rsidR="003F441D" w:rsidRPr="00BA1540" w14:paraId="072D266C" w14:textId="77777777" w:rsidTr="002F7E47">
        <w:tc>
          <w:tcPr>
            <w:tcW w:w="1165" w:type="dxa"/>
          </w:tcPr>
          <w:p w14:paraId="034BEFB2" w14:textId="6378D2FB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Coby</w:t>
            </w:r>
          </w:p>
        </w:tc>
        <w:tc>
          <w:tcPr>
            <w:tcW w:w="900" w:type="dxa"/>
          </w:tcPr>
          <w:p w14:paraId="13372428" w14:textId="496867FB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4572D79E" w14:textId="70415F63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61C6A502" w14:textId="636E1A41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Caroline</w:t>
            </w:r>
          </w:p>
        </w:tc>
        <w:tc>
          <w:tcPr>
            <w:tcW w:w="810" w:type="dxa"/>
          </w:tcPr>
          <w:p w14:paraId="04B11032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1CB52B0D" w14:textId="7F27FBD0" w:rsidR="00333B9B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6D4145B8" w14:textId="31E4E381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C1CA64A" w14:textId="365B3C29" w:rsidR="003F441D" w:rsidRPr="00BA1540" w:rsidRDefault="007316D8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Scott</w:t>
            </w:r>
          </w:p>
        </w:tc>
        <w:tc>
          <w:tcPr>
            <w:tcW w:w="810" w:type="dxa"/>
          </w:tcPr>
          <w:p w14:paraId="0BBFAA4A" w14:textId="77777777" w:rsidR="007316D8" w:rsidRDefault="007316D8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72246E39" w14:textId="52F49E44" w:rsidR="002F7E47" w:rsidRPr="00BA1540" w:rsidRDefault="007316D8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450" w:type="dxa"/>
          </w:tcPr>
          <w:p w14:paraId="7AA57EF5" w14:textId="0D687830" w:rsidR="003F441D" w:rsidRPr="00BA1540" w:rsidRDefault="007316D8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3A047FC1" w14:textId="7C9275FC" w:rsidR="003F441D" w:rsidRPr="00706682" w:rsidRDefault="00765B72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Pazey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(for Justin Trudeau)</w:t>
            </w:r>
          </w:p>
        </w:tc>
        <w:tc>
          <w:tcPr>
            <w:tcW w:w="900" w:type="dxa"/>
          </w:tcPr>
          <w:p w14:paraId="59A5E79A" w14:textId="49562B89" w:rsidR="003F441D" w:rsidRPr="00BA1540" w:rsidRDefault="00765B72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</w:p>
        </w:tc>
        <w:tc>
          <w:tcPr>
            <w:tcW w:w="360" w:type="dxa"/>
          </w:tcPr>
          <w:p w14:paraId="4CB2ECA4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1962870" w14:textId="77777777" w:rsidTr="002F7E47">
        <w:tc>
          <w:tcPr>
            <w:tcW w:w="1165" w:type="dxa"/>
          </w:tcPr>
          <w:p w14:paraId="3950E69E" w14:textId="1FE6F193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Cook, Daniel</w:t>
            </w:r>
          </w:p>
        </w:tc>
        <w:tc>
          <w:tcPr>
            <w:tcW w:w="900" w:type="dxa"/>
          </w:tcPr>
          <w:p w14:paraId="198AC509" w14:textId="7BB5A96E" w:rsidR="00333B9B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MUCE</w:t>
            </w:r>
          </w:p>
          <w:p w14:paraId="6FAC1995" w14:textId="1EEA27B5" w:rsidR="00333B9B" w:rsidRPr="00F85163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</w:t>
            </w:r>
          </w:p>
        </w:tc>
        <w:tc>
          <w:tcPr>
            <w:tcW w:w="540" w:type="dxa"/>
          </w:tcPr>
          <w:p w14:paraId="385E4F55" w14:textId="16F54816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516406E" w14:textId="29C979B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3CFBE703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11B2798E" w14:textId="3D6AA142" w:rsidR="00333B9B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06EDFBE7" w14:textId="7170C140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2E5930C" w14:textId="185A887A" w:rsidR="003F441D" w:rsidRPr="00BA1540" w:rsidRDefault="007316D8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Tomlin, J.</w:t>
            </w:r>
          </w:p>
        </w:tc>
        <w:tc>
          <w:tcPr>
            <w:tcW w:w="810" w:type="dxa"/>
          </w:tcPr>
          <w:p w14:paraId="0A314C0A" w14:textId="77777777" w:rsidR="007316D8" w:rsidRDefault="007316D8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HIST</w:t>
            </w:r>
          </w:p>
          <w:p w14:paraId="6C473429" w14:textId="203ED5C8" w:rsidR="002F7E47" w:rsidRPr="00BA1540" w:rsidRDefault="007316D8" w:rsidP="007316D8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2A8EC07" w14:textId="716E0CC7" w:rsidR="003F441D" w:rsidRPr="00BA1540" w:rsidRDefault="002222B0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25738802" w14:textId="77777777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3588C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CDE35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1B210EC2" w14:textId="77777777" w:rsidTr="002F7E47">
        <w:tc>
          <w:tcPr>
            <w:tcW w:w="1165" w:type="dxa"/>
          </w:tcPr>
          <w:p w14:paraId="1430B29A" w14:textId="590B08D0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238520F0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2B40770B" w14:textId="5F2BC326" w:rsidR="00333B9B" w:rsidRPr="00F85163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6323A434" w14:textId="562A98FD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695F5C78" w14:textId="31879363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Dennis</w:t>
            </w:r>
          </w:p>
        </w:tc>
        <w:tc>
          <w:tcPr>
            <w:tcW w:w="810" w:type="dxa"/>
          </w:tcPr>
          <w:p w14:paraId="6357327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0A6B51EC" w14:textId="4AAD2A3F" w:rsidR="00333B9B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5232748B" w14:textId="5C31E873" w:rsidR="003F441D" w:rsidRPr="00AC00BE" w:rsidRDefault="003E545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4ADDFF8" w14:textId="32D10932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D762760" w14:textId="1AD8CCB0" w:rsidR="00EF5013" w:rsidRDefault="00EF5013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D1787F" w14:textId="25ED1DCA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7088C2F" w14:textId="77777777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F6BE12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E6679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43CEB81" w14:textId="77777777" w:rsidTr="002F7E47">
        <w:tc>
          <w:tcPr>
            <w:tcW w:w="1165" w:type="dxa"/>
          </w:tcPr>
          <w:p w14:paraId="4C2CB73E" w14:textId="45C291E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900" w:type="dxa"/>
          </w:tcPr>
          <w:p w14:paraId="08DB8CE9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8516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6A7E9DC9" w14:textId="69B9752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1678272D" w14:textId="1198056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F8516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A83A631" w14:textId="7D0B31E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AC129E0" w14:textId="036ACF2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704D11" w14:textId="6F2DA53F" w:rsidR="003F441D" w:rsidRPr="007D038C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496516" w14:textId="1ADD671D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4B7C3A7" w14:textId="068EEC6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D99C28" w14:textId="0D4691F1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489719" w14:textId="28030332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230722" w14:textId="70A5E9B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D55C26" w14:textId="6E348A2E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1383788" w14:textId="77777777" w:rsidTr="002F7E47">
        <w:tc>
          <w:tcPr>
            <w:tcW w:w="1165" w:type="dxa"/>
          </w:tcPr>
          <w:p w14:paraId="40239B90" w14:textId="26ADDF7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5F8B38F9" w14:textId="037DCD3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14:paraId="7B1595A0" w14:textId="3275769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A0DEB" w14:textId="3B26709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2F0FB66" w14:textId="4EE72DF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1E94FF3" w14:textId="45295C3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ACD339" w14:textId="4401469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DB5AECF" w14:textId="7FFD24E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FFE670" w14:textId="2D7DB84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3802BF" w14:textId="590A9878" w:rsidR="003F441D" w:rsidRPr="00E87B29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87096AC" w14:textId="0D1AD28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513A5A" w14:textId="759C6D5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0E5D5CDD" w14:textId="77777777" w:rsidTr="002F7E47">
        <w:tc>
          <w:tcPr>
            <w:tcW w:w="1165" w:type="dxa"/>
          </w:tcPr>
          <w:p w14:paraId="5260D3FD" w14:textId="7D8AA47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7B17E87" w14:textId="4AD3B6CE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F4FF748" w14:textId="3718CD62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CE50C2" w14:textId="67EF4EB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AFD06E1" w14:textId="2A2BA9F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FDCEDD" w14:textId="76134BF2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F5C80F" w14:textId="13B5A52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6089DC5" w14:textId="3A8D146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9982DB" w14:textId="51552B81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3DE1CD" w14:textId="77777777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C51F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B01D3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1A3AAECE" w14:textId="77777777" w:rsidTr="002F7E47">
        <w:trPr>
          <w:trHeight w:val="347"/>
        </w:trPr>
        <w:tc>
          <w:tcPr>
            <w:tcW w:w="1165" w:type="dxa"/>
          </w:tcPr>
          <w:p w14:paraId="0D11103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A6D3C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179166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31C58D" w14:textId="3C3DEF5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474A7B5" w14:textId="459D3D1A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A52C3C3" w14:textId="3B04E3A0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2CF718" w14:textId="5EED774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C1012BC" w14:textId="39B1393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AB86E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263D04C" w14:textId="1DBABEA3" w:rsidR="003F441D" w:rsidRPr="00BA1540" w:rsidRDefault="00765B72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STUDENT </w:t>
            </w:r>
            <w:r w:rsidR="003F441D"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SENATORS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(non-voting)</w:t>
            </w:r>
          </w:p>
        </w:tc>
      </w:tr>
      <w:tr w:rsidR="003F441D" w:rsidRPr="00BA1540" w14:paraId="6685CFFC" w14:textId="77777777" w:rsidTr="002F7E47">
        <w:tc>
          <w:tcPr>
            <w:tcW w:w="1165" w:type="dxa"/>
          </w:tcPr>
          <w:p w14:paraId="5850DB5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B95E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B1F3E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4BE738A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075B7BD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F16894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9E3F4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EEE9E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900B9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19CDE9" w14:textId="22686272" w:rsidR="003F441D" w:rsidRPr="0048206F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00" w:type="dxa"/>
          </w:tcPr>
          <w:p w14:paraId="40FD61F9" w14:textId="344B57E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A470BC" w14:textId="22155596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C9C851C" w14:textId="77777777" w:rsidTr="002F7E47">
        <w:tc>
          <w:tcPr>
            <w:tcW w:w="1165" w:type="dxa"/>
          </w:tcPr>
          <w:p w14:paraId="3688E1C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3C4A19A2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14:paraId="01C6383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685494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39817222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</w:tcPr>
          <w:p w14:paraId="36044DF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2F6E0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C9D851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08CA0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3B7198" w14:textId="19958596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1A224" w14:textId="36BE780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363BB0" w14:textId="2781257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6E568BB9" w14:textId="77777777" w:rsidTr="002F7E47">
        <w:trPr>
          <w:trHeight w:val="212"/>
        </w:trPr>
        <w:tc>
          <w:tcPr>
            <w:tcW w:w="1165" w:type="dxa"/>
          </w:tcPr>
          <w:p w14:paraId="7BAB698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9FC182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37DF0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74967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4BD3B8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A1A44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70EE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373A41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6AB69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EC579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E9ECD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2ECC0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6A14B088" w14:textId="77777777" w:rsidTr="002F7E47">
        <w:trPr>
          <w:trHeight w:val="248"/>
        </w:trPr>
        <w:tc>
          <w:tcPr>
            <w:tcW w:w="1165" w:type="dxa"/>
          </w:tcPr>
          <w:p w14:paraId="2ECC88D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AACDF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ACC98B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BCDA4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90F78BD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197D07E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61F7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99283E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DA328B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A4B70E0" w14:textId="47F3953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ind w:right="-137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SUBSTITUTES </w:t>
            </w:r>
            <w:r w:rsidR="00765B7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(non-voting)</w:t>
            </w:r>
          </w:p>
          <w:p w14:paraId="01D1D63E" w14:textId="4AD2F69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F441D" w:rsidRPr="00BA1540" w14:paraId="5D8D647F" w14:textId="77777777" w:rsidTr="002F7E47">
        <w:tc>
          <w:tcPr>
            <w:tcW w:w="1165" w:type="dxa"/>
          </w:tcPr>
          <w:p w14:paraId="0783275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D89718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D4121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C7E1D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52FBFE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E1259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6B8ED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C545D9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96872D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CC9AB7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5868B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B65FF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3F44DF02" w14:textId="77777777" w:rsidTr="002F7E47">
        <w:tc>
          <w:tcPr>
            <w:tcW w:w="1165" w:type="dxa"/>
          </w:tcPr>
          <w:p w14:paraId="70CC24DA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AEAE16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597B99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E79538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85449C1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9E44B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FAF0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2AB3586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31518A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11D859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FA5B788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7EB725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68A8D3F6" w14:textId="77777777" w:rsidTr="002F7E47">
        <w:tc>
          <w:tcPr>
            <w:tcW w:w="1165" w:type="dxa"/>
          </w:tcPr>
          <w:p w14:paraId="5B118475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A1361A8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964C1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F2C574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08DF9F0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1BA3D5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CFDB3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119B80F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2B6D13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852CE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21898ED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AF6B00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Pr="00AC00BE" w:rsidRDefault="00261C74" w:rsidP="00A36B1C">
      <w:pPr>
        <w:ind w:left="-720"/>
        <w:rPr>
          <w:rFonts w:ascii="Arial Narrow" w:hAnsi="Arial Narrow"/>
          <w:noProof/>
        </w:rPr>
      </w:pPr>
    </w:p>
    <w:p w14:paraId="5F264224" w14:textId="580199C0" w:rsidR="00BA1540" w:rsidRPr="00AC00BE" w:rsidRDefault="00BA1540" w:rsidP="00A36B1C">
      <w:pPr>
        <w:ind w:left="-720"/>
        <w:rPr>
          <w:rFonts w:ascii="Arial Narrow" w:hAnsi="Arial Narrow"/>
        </w:rPr>
      </w:pPr>
    </w:p>
    <w:p w14:paraId="50743C75" w14:textId="203CC7BB" w:rsidR="00043BBF" w:rsidRDefault="00043BBF" w:rsidP="00043BBF">
      <w:pPr>
        <w:ind w:left="90"/>
        <w:rPr>
          <w:rFonts w:ascii="Arial Narrow" w:hAnsi="Arial Narrow"/>
        </w:rPr>
      </w:pPr>
      <w:r w:rsidRPr="00AC00BE">
        <w:rPr>
          <w:rFonts w:ascii="Arial Narrow" w:hAnsi="Arial Narrow"/>
        </w:rPr>
        <w:t xml:space="preserve">Guests: </w:t>
      </w:r>
      <w:r w:rsidR="00AC00BE" w:rsidRPr="00AC00BE">
        <w:rPr>
          <w:rFonts w:ascii="Arial Narrow" w:hAnsi="Arial Narrow"/>
        </w:rPr>
        <w:t xml:space="preserve"> Neal Smatresk</w:t>
      </w:r>
      <w:r w:rsidR="00AC00BE">
        <w:rPr>
          <w:rFonts w:ascii="Arial Narrow" w:hAnsi="Arial Narrow"/>
        </w:rPr>
        <w:t xml:space="preserve"> (President)</w:t>
      </w:r>
      <w:r w:rsidR="00AC00BE" w:rsidRPr="00AC00BE">
        <w:rPr>
          <w:rFonts w:ascii="Arial Narrow" w:hAnsi="Arial Narrow"/>
        </w:rPr>
        <w:t>,</w:t>
      </w:r>
      <w:r w:rsidR="00AC00BE">
        <w:rPr>
          <w:rFonts w:ascii="Arial Narrow" w:hAnsi="Arial Narrow"/>
        </w:rPr>
        <w:t xml:space="preserve"> </w:t>
      </w:r>
      <w:r w:rsidR="006F3153">
        <w:rPr>
          <w:rFonts w:ascii="Arial Narrow" w:hAnsi="Arial Narrow"/>
        </w:rPr>
        <w:t xml:space="preserve">Pam Padilla (VPRI), </w:t>
      </w:r>
      <w:r w:rsidR="008F61E8">
        <w:rPr>
          <w:rFonts w:ascii="Arial Narrow" w:hAnsi="Arial Narrow"/>
        </w:rPr>
        <w:t>Angie Cartwright</w:t>
      </w:r>
      <w:r w:rsidR="00AC00BE">
        <w:rPr>
          <w:rFonts w:ascii="Arial Narrow" w:hAnsi="Arial Narrow"/>
        </w:rPr>
        <w:t xml:space="preserve"> (</w:t>
      </w:r>
      <w:r w:rsidR="008F61E8">
        <w:rPr>
          <w:rFonts w:ascii="Arial Narrow" w:hAnsi="Arial Narrow"/>
        </w:rPr>
        <w:t>OFS</w:t>
      </w:r>
      <w:r w:rsidR="00AC00BE">
        <w:rPr>
          <w:rFonts w:ascii="Arial Narrow" w:hAnsi="Arial Narrow"/>
        </w:rPr>
        <w:t>),</w:t>
      </w:r>
      <w:r w:rsidR="008F61E8">
        <w:rPr>
          <w:rFonts w:ascii="Arial Narrow" w:hAnsi="Arial Narrow"/>
        </w:rPr>
        <w:t xml:space="preserve"> </w:t>
      </w:r>
      <w:r w:rsidR="00666A7E">
        <w:rPr>
          <w:rFonts w:ascii="Arial Narrow" w:hAnsi="Arial Narrow"/>
        </w:rPr>
        <w:t>Amanda Fuller (U</w:t>
      </w:r>
      <w:r w:rsidR="002222B0">
        <w:rPr>
          <w:rFonts w:ascii="Arial Narrow" w:hAnsi="Arial Narrow"/>
        </w:rPr>
        <w:t>BSC)</w:t>
      </w:r>
      <w:r w:rsidR="00991550">
        <w:rPr>
          <w:rFonts w:ascii="Arial Narrow" w:hAnsi="Arial Narrow"/>
        </w:rPr>
        <w:t xml:space="preserve">, Rudi Thompson (DSI CLEAR), Ann Marie </w:t>
      </w:r>
      <w:proofErr w:type="spellStart"/>
      <w:r w:rsidR="00991550">
        <w:rPr>
          <w:rFonts w:ascii="Arial Narrow" w:hAnsi="Arial Narrow"/>
        </w:rPr>
        <w:t>Afflerbach</w:t>
      </w:r>
      <w:proofErr w:type="spellEnd"/>
      <w:r w:rsidR="00991550">
        <w:rPr>
          <w:rFonts w:ascii="Arial Narrow" w:hAnsi="Arial Narrow"/>
        </w:rPr>
        <w:t xml:space="preserve"> (UUCC), Laurie Klein (</w:t>
      </w:r>
      <w:r w:rsidR="00E50329">
        <w:rPr>
          <w:rFonts w:ascii="Arial Narrow" w:hAnsi="Arial Narrow"/>
        </w:rPr>
        <w:t>Wellness &amp; Recreational Sports)</w:t>
      </w:r>
    </w:p>
    <w:p w14:paraId="441BE72D" w14:textId="77777777" w:rsidR="00DC0D4A" w:rsidRPr="00AC00BE" w:rsidRDefault="00DC0D4A" w:rsidP="00765B72">
      <w:pPr>
        <w:rPr>
          <w:rFonts w:ascii="Arial Narrow" w:hAnsi="Arial Narrow"/>
        </w:rPr>
      </w:pPr>
    </w:p>
    <w:p w14:paraId="2CB0DC7D" w14:textId="505EF86F" w:rsidR="00D97F31" w:rsidRPr="00AC00BE" w:rsidRDefault="00D97F31">
      <w:pPr>
        <w:rPr>
          <w:rFonts w:ascii="Arial Narrow" w:hAnsi="Arial Narrow"/>
        </w:rPr>
      </w:pPr>
    </w:p>
    <w:p w14:paraId="366FC0F4" w14:textId="77777777" w:rsidR="00043BBF" w:rsidRPr="00AC00BE" w:rsidRDefault="00043BBF" w:rsidP="00A36B1C">
      <w:pPr>
        <w:ind w:left="-720"/>
        <w:rPr>
          <w:rFonts w:ascii="Arial Narrow" w:hAnsi="Arial Narrow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2477"/>
        <w:gridCol w:w="6622"/>
      </w:tblGrid>
      <w:tr w:rsidR="00A36B1C" w:rsidRPr="00705874" w14:paraId="3A07CE63" w14:textId="77777777" w:rsidTr="00AF14AE">
        <w:trPr>
          <w:jc w:val="center"/>
        </w:trPr>
        <w:tc>
          <w:tcPr>
            <w:tcW w:w="485" w:type="pct"/>
          </w:tcPr>
          <w:p w14:paraId="6D91E902" w14:textId="77777777" w:rsidR="00A36B1C" w:rsidRPr="00705874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lastRenderedPageBreak/>
              <w:t>I.</w:t>
            </w:r>
          </w:p>
        </w:tc>
        <w:tc>
          <w:tcPr>
            <w:tcW w:w="1229" w:type="pct"/>
          </w:tcPr>
          <w:p w14:paraId="11A4E319" w14:textId="77777777" w:rsidR="00A36B1C" w:rsidRPr="00705874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Welcome and Introductions</w:t>
            </w:r>
          </w:p>
          <w:p w14:paraId="7DA8E2D0" w14:textId="77777777" w:rsidR="00A36B1C" w:rsidRPr="00705874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286" w:type="pct"/>
          </w:tcPr>
          <w:p w14:paraId="6CD277EB" w14:textId="23D98F8C" w:rsidR="00A36B1C" w:rsidRPr="000A0A53" w:rsidRDefault="000A0A53" w:rsidP="00705874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0A0A53">
              <w:rPr>
                <w:rFonts w:ascii="Arial Narrow" w:hAnsi="Arial Narrow" w:cstheme="minorHAnsi"/>
                <w:sz w:val="22"/>
                <w:szCs w:val="22"/>
              </w:rPr>
              <w:t>The mee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ting was called to order at 2:02 p.m. </w:t>
            </w:r>
          </w:p>
          <w:p w14:paraId="3FF102E4" w14:textId="77777777" w:rsidR="000B3469" w:rsidRPr="000A0A53" w:rsidRDefault="000B3469" w:rsidP="0070587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CFA5125" w14:textId="713C736B" w:rsidR="000B3469" w:rsidRPr="000A0A53" w:rsidRDefault="000A0A53" w:rsidP="00705874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Senator Chamberlin welcomed the new Faculty Senate student staff member, Ally </w:t>
            </w:r>
            <w:proofErr w:type="spellStart"/>
            <w:r w:rsidR="008217DF">
              <w:rPr>
                <w:rFonts w:ascii="Arial Narrow" w:hAnsi="Arial Narrow" w:cstheme="minorHAnsi"/>
                <w:sz w:val="22"/>
                <w:szCs w:val="22"/>
              </w:rPr>
              <w:t>Policarpio</w:t>
            </w:r>
            <w:proofErr w:type="spellEnd"/>
            <w:r w:rsidR="008217DF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</w:tc>
      </w:tr>
      <w:tr w:rsidR="004B56D5" w:rsidRPr="00705874" w14:paraId="7AA6344A" w14:textId="77777777" w:rsidTr="00AF14AE">
        <w:trPr>
          <w:jc w:val="center"/>
        </w:trPr>
        <w:tc>
          <w:tcPr>
            <w:tcW w:w="485" w:type="pct"/>
          </w:tcPr>
          <w:p w14:paraId="58856C8D" w14:textId="525D2020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1229" w:type="pct"/>
          </w:tcPr>
          <w:p w14:paraId="59A6550C" w14:textId="6991D503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 xml:space="preserve">Approval of Minutes </w:t>
            </w:r>
            <w:r w:rsidRPr="00705874">
              <w:rPr>
                <w:rFonts w:ascii="Arial Narrow" w:hAnsi="Arial Narrow" w:cstheme="minorHAnsi"/>
                <w:sz w:val="22"/>
                <w:szCs w:val="22"/>
              </w:rPr>
              <w:br/>
              <w:t>(</w:t>
            </w:r>
            <w:r w:rsidR="006461C2" w:rsidRPr="00705874">
              <w:rPr>
                <w:rFonts w:ascii="Arial Narrow" w:hAnsi="Arial Narrow"/>
                <w:sz w:val="22"/>
                <w:szCs w:val="22"/>
              </w:rPr>
              <w:t>October 12, 2022</w:t>
            </w:r>
            <w:r w:rsidRPr="00705874">
              <w:rPr>
                <w:rFonts w:ascii="Arial Narrow" w:hAnsi="Arial Narrow" w:cstheme="minorHAnsi"/>
                <w:sz w:val="22"/>
                <w:szCs w:val="22"/>
              </w:rPr>
              <w:t xml:space="preserve">) </w:t>
            </w:r>
            <w:r w:rsidR="000E7525" w:rsidRPr="000E7525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>[vote]</w:t>
            </w:r>
          </w:p>
          <w:p w14:paraId="11A24D18" w14:textId="77777777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286" w:type="pct"/>
          </w:tcPr>
          <w:p w14:paraId="1A744C77" w14:textId="43AE96F2" w:rsidR="004B56D5" w:rsidRPr="000E7525" w:rsidRDefault="000E7525" w:rsidP="004B56D5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Senator Watson moved to approve the minutes of the October 12, 2022 meeting, and Senator Cook seconded.  </w:t>
            </w:r>
            <w:r w:rsidRPr="000E7525">
              <w:rPr>
                <w:rFonts w:ascii="Arial Narrow" w:hAnsi="Arial Narrow" w:cstheme="minorHAnsi"/>
                <w:bCs/>
                <w:sz w:val="22"/>
                <w:szCs w:val="22"/>
                <w:highlight w:val="yellow"/>
              </w:rPr>
              <w:t>The minutes</w:t>
            </w:r>
            <w:r w:rsidR="005C1240">
              <w:rPr>
                <w:rFonts w:ascii="Arial Narrow" w:hAnsi="Arial Narrow" w:cstheme="minorHAnsi"/>
                <w:bCs/>
                <w:sz w:val="22"/>
                <w:szCs w:val="22"/>
                <w:highlight w:val="yellow"/>
              </w:rPr>
              <w:t xml:space="preserve"> were approved</w:t>
            </w:r>
            <w:r w:rsidRPr="000E7525">
              <w:rPr>
                <w:rFonts w:ascii="Arial Narrow" w:hAnsi="Arial Narrow" w:cstheme="minorHAnsi"/>
                <w:bCs/>
                <w:sz w:val="22"/>
                <w:szCs w:val="22"/>
                <w:highlight w:val="yellow"/>
              </w:rPr>
              <w:t xml:space="preserve"> unanimously.</w:t>
            </w:r>
          </w:p>
        </w:tc>
      </w:tr>
      <w:tr w:rsidR="004B56D5" w:rsidRPr="00705874" w14:paraId="17175843" w14:textId="77777777" w:rsidTr="00AF14AE">
        <w:trPr>
          <w:jc w:val="center"/>
        </w:trPr>
        <w:tc>
          <w:tcPr>
            <w:tcW w:w="485" w:type="pct"/>
          </w:tcPr>
          <w:p w14:paraId="077EC9D6" w14:textId="1C932BA6" w:rsidR="004B56D5" w:rsidRPr="00705874" w:rsidRDefault="004B56D5" w:rsidP="004B56D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III.</w:t>
            </w:r>
          </w:p>
        </w:tc>
        <w:tc>
          <w:tcPr>
            <w:tcW w:w="1229" w:type="pct"/>
          </w:tcPr>
          <w:p w14:paraId="2611BFA8" w14:textId="70670A5B" w:rsidR="004B56D5" w:rsidRPr="00705874" w:rsidRDefault="006461C2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University Update</w:t>
            </w:r>
            <w:r w:rsidR="004B56D5" w:rsidRPr="00705874">
              <w:rPr>
                <w:rFonts w:ascii="Arial Narrow" w:hAnsi="Arial Narrow" w:cstheme="minorHAnsi"/>
                <w:sz w:val="22"/>
                <w:szCs w:val="22"/>
              </w:rPr>
              <w:t xml:space="preserve"> (President Neal Smatresk)</w:t>
            </w:r>
          </w:p>
        </w:tc>
        <w:tc>
          <w:tcPr>
            <w:tcW w:w="3286" w:type="pct"/>
          </w:tcPr>
          <w:p w14:paraId="36246F30" w14:textId="77480AF1" w:rsidR="005C1240" w:rsidRDefault="005C1240" w:rsidP="000B34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President Smatresk reported that he had just returned from Frisco </w:t>
            </w:r>
            <w:r w:rsidR="005C4EC3">
              <w:rPr>
                <w:rFonts w:ascii="Arial Narrow" w:hAnsi="Arial Narrow"/>
                <w:sz w:val="22"/>
                <w:szCs w:val="22"/>
              </w:rPr>
              <w:t xml:space="preserve">from the UNT Kuehne Speaker Series </w:t>
            </w:r>
            <w:r w:rsidR="009738D7">
              <w:rPr>
                <w:rFonts w:ascii="Arial Narrow" w:hAnsi="Arial Narrow"/>
                <w:sz w:val="22"/>
                <w:szCs w:val="22"/>
              </w:rPr>
              <w:t xml:space="preserve">featuring Kevin O’Leary from </w:t>
            </w:r>
            <w:r w:rsidR="009738D7" w:rsidRPr="009738D7">
              <w:rPr>
                <w:rFonts w:ascii="Arial Narrow" w:hAnsi="Arial Narrow"/>
                <w:i/>
                <w:iCs/>
                <w:sz w:val="22"/>
                <w:szCs w:val="22"/>
              </w:rPr>
              <w:t>Shark Tank</w:t>
            </w:r>
            <w:r w:rsidR="009738D7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738D7">
              <w:rPr>
                <w:rFonts w:ascii="Arial Narrow" w:hAnsi="Arial Narrow"/>
                <w:sz w:val="22"/>
                <w:szCs w:val="22"/>
              </w:rPr>
              <w:t>There were 700 individuals</w:t>
            </w:r>
            <w:r w:rsidR="00D748D9">
              <w:rPr>
                <w:rFonts w:ascii="Arial Narrow" w:hAnsi="Arial Narrow"/>
                <w:sz w:val="22"/>
                <w:szCs w:val="22"/>
              </w:rPr>
              <w:t xml:space="preserve"> from around DFW</w:t>
            </w:r>
            <w:r w:rsidR="009738D7">
              <w:rPr>
                <w:rFonts w:ascii="Arial Narrow" w:hAnsi="Arial Narrow"/>
                <w:sz w:val="22"/>
                <w:szCs w:val="22"/>
              </w:rPr>
              <w:t xml:space="preserve"> in attendance at the event. </w:t>
            </w:r>
          </w:p>
          <w:p w14:paraId="1944B51C" w14:textId="77777777" w:rsidR="000B3469" w:rsidRDefault="000B3469" w:rsidP="000B34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72AE6E8" w14:textId="7BE4B10F" w:rsidR="000B3469" w:rsidRPr="009738D7" w:rsidRDefault="006461C2" w:rsidP="009738D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38D7">
              <w:rPr>
                <w:rFonts w:ascii="Arial Narrow" w:hAnsi="Arial Narrow"/>
                <w:b/>
                <w:bCs/>
                <w:sz w:val="22"/>
                <w:szCs w:val="22"/>
              </w:rPr>
              <w:t>Values Journey update</w:t>
            </w:r>
          </w:p>
          <w:p w14:paraId="4A2AC512" w14:textId="39713ECC" w:rsidR="00961AAA" w:rsidRPr="00961AAA" w:rsidRDefault="00B66D14" w:rsidP="00D748D9">
            <w:pPr>
              <w:pStyle w:val="ListParagraph"/>
              <w:numPr>
                <w:ilvl w:val="0"/>
                <w:numId w:val="14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just a few people in the Faculty Senate that were part of the values journey </w:t>
            </w:r>
            <w:r w:rsidR="0090214A">
              <w:rPr>
                <w:sz w:val="22"/>
                <w:szCs w:val="22"/>
              </w:rPr>
              <w:t xml:space="preserve">2-day </w:t>
            </w:r>
            <w:r>
              <w:rPr>
                <w:sz w:val="22"/>
                <w:szCs w:val="22"/>
              </w:rPr>
              <w:t>retreat</w:t>
            </w:r>
            <w:r w:rsidR="00E56354">
              <w:rPr>
                <w:sz w:val="22"/>
                <w:szCs w:val="22"/>
              </w:rPr>
              <w:t>; there was some belligerence in the groups</w:t>
            </w:r>
            <w:r w:rsidR="008E698E">
              <w:rPr>
                <w:sz w:val="22"/>
                <w:szCs w:val="22"/>
              </w:rPr>
              <w:t xml:space="preserve"> that took part in the retreat</w:t>
            </w:r>
          </w:p>
          <w:p w14:paraId="0C0FCA8F" w14:textId="2AA6A159" w:rsidR="00961AAA" w:rsidRDefault="00546359" w:rsidP="00546359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Senator Chamberlin reported being cautiously optimistic about the values journey</w:t>
            </w:r>
            <w:r w:rsidR="004D3110">
              <w:rPr>
                <w:sz w:val="22"/>
                <w:szCs w:val="22"/>
              </w:rPr>
              <w:t>; t</w:t>
            </w:r>
            <w:r w:rsidR="00C86C90">
              <w:rPr>
                <w:sz w:val="22"/>
                <w:szCs w:val="22"/>
              </w:rPr>
              <w:t>he values that were discussed are the ones that we have been talking about, working with, and exhibiting the last time we did this</w:t>
            </w:r>
            <w:r w:rsidR="004D3110">
              <w:rPr>
                <w:sz w:val="22"/>
                <w:szCs w:val="22"/>
              </w:rPr>
              <w:t>; t</w:t>
            </w:r>
            <w:r w:rsidR="00474D2D">
              <w:rPr>
                <w:sz w:val="22"/>
                <w:szCs w:val="22"/>
              </w:rPr>
              <w:t xml:space="preserve">he skepticism that he has </w:t>
            </w:r>
            <w:r w:rsidR="00E15841">
              <w:rPr>
                <w:sz w:val="22"/>
                <w:szCs w:val="22"/>
              </w:rPr>
              <w:t>is about how faculty will be evaluated</w:t>
            </w:r>
          </w:p>
          <w:p w14:paraId="12C67AC3" w14:textId="2A910679" w:rsidR="00961AAA" w:rsidRPr="007E43E8" w:rsidRDefault="000A6938" w:rsidP="007E43E8">
            <w:pPr>
              <w:pStyle w:val="ListParagraph"/>
              <w:numPr>
                <w:ilvl w:val="0"/>
                <w:numId w:val="14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hard part will be </w:t>
            </w:r>
            <w:r w:rsidR="002458FA">
              <w:rPr>
                <w:sz w:val="22"/>
                <w:szCs w:val="22"/>
              </w:rPr>
              <w:t>how to</w:t>
            </w:r>
            <w:r>
              <w:rPr>
                <w:sz w:val="22"/>
                <w:szCs w:val="22"/>
              </w:rPr>
              <w:t xml:space="preserve"> </w:t>
            </w:r>
            <w:r w:rsidR="00961AAA">
              <w:rPr>
                <w:sz w:val="22"/>
                <w:szCs w:val="22"/>
              </w:rPr>
              <w:t xml:space="preserve">translate from </w:t>
            </w:r>
            <w:r w:rsidR="002458FA">
              <w:rPr>
                <w:sz w:val="22"/>
                <w:szCs w:val="22"/>
              </w:rPr>
              <w:t xml:space="preserve">the 125 people at the retreat </w:t>
            </w:r>
            <w:r w:rsidR="00961AAA">
              <w:rPr>
                <w:sz w:val="22"/>
                <w:szCs w:val="22"/>
              </w:rPr>
              <w:t xml:space="preserve">from UNT, UNT Law, UNT HSC, </w:t>
            </w:r>
            <w:r w:rsidR="00AF0EB2">
              <w:rPr>
                <w:sz w:val="22"/>
                <w:szCs w:val="22"/>
              </w:rPr>
              <w:t xml:space="preserve">and UNT </w:t>
            </w:r>
            <w:r w:rsidR="00961AAA">
              <w:rPr>
                <w:sz w:val="22"/>
                <w:szCs w:val="22"/>
              </w:rPr>
              <w:t xml:space="preserve">System to </w:t>
            </w:r>
            <w:r w:rsidR="00AF0EB2">
              <w:rPr>
                <w:sz w:val="22"/>
                <w:szCs w:val="22"/>
              </w:rPr>
              <w:t xml:space="preserve">the </w:t>
            </w:r>
            <w:r w:rsidR="007E43E8">
              <w:rPr>
                <w:sz w:val="22"/>
                <w:szCs w:val="22"/>
              </w:rPr>
              <w:t xml:space="preserve">6,000 </w:t>
            </w:r>
            <w:r w:rsidR="00AF0EB2">
              <w:rPr>
                <w:sz w:val="22"/>
                <w:szCs w:val="22"/>
              </w:rPr>
              <w:t>employees at our campu</w:t>
            </w:r>
            <w:r w:rsidR="007E43E8">
              <w:rPr>
                <w:sz w:val="22"/>
                <w:szCs w:val="22"/>
              </w:rPr>
              <w:t>s; t</w:t>
            </w:r>
            <w:r w:rsidR="007E43E8" w:rsidRPr="007E43E8">
              <w:rPr>
                <w:sz w:val="22"/>
                <w:szCs w:val="22"/>
              </w:rPr>
              <w:t xml:space="preserve">here will groups and task forces </w:t>
            </w:r>
            <w:r w:rsidR="00961AAA" w:rsidRPr="007E43E8">
              <w:rPr>
                <w:sz w:val="22"/>
                <w:szCs w:val="22"/>
              </w:rPr>
              <w:t>will be established</w:t>
            </w:r>
          </w:p>
          <w:p w14:paraId="6F39315B" w14:textId="25377885" w:rsidR="00961AAA" w:rsidRDefault="00961AAA" w:rsidP="00D748D9">
            <w:pPr>
              <w:pStyle w:val="ListParagraph"/>
              <w:numPr>
                <w:ilvl w:val="0"/>
                <w:numId w:val="14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we don’t embrace </w:t>
            </w:r>
            <w:r w:rsidR="007E43E8">
              <w:rPr>
                <w:sz w:val="22"/>
                <w:szCs w:val="22"/>
              </w:rPr>
              <w:t>the values journey</w:t>
            </w:r>
            <w:r>
              <w:rPr>
                <w:sz w:val="22"/>
                <w:szCs w:val="22"/>
              </w:rPr>
              <w:t>, someone else will embrace it for us</w:t>
            </w:r>
          </w:p>
          <w:p w14:paraId="6026EB69" w14:textId="5A495345" w:rsidR="00961AAA" w:rsidRDefault="007E43E8" w:rsidP="00D748D9">
            <w:pPr>
              <w:pStyle w:val="ListParagraph"/>
              <w:numPr>
                <w:ilvl w:val="0"/>
                <w:numId w:val="14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groups </w:t>
            </w:r>
            <w:r w:rsidR="00552132">
              <w:rPr>
                <w:sz w:val="22"/>
                <w:szCs w:val="22"/>
              </w:rPr>
              <w:t>came up with really good information, and we need to see how we will distribute it through</w:t>
            </w:r>
            <w:r w:rsidR="008E698E">
              <w:rPr>
                <w:sz w:val="22"/>
                <w:szCs w:val="22"/>
              </w:rPr>
              <w:t>out</w:t>
            </w:r>
            <w:r w:rsidR="00552132">
              <w:rPr>
                <w:sz w:val="22"/>
                <w:szCs w:val="22"/>
              </w:rPr>
              <w:t xml:space="preserve"> the colleges </w:t>
            </w:r>
          </w:p>
          <w:p w14:paraId="4FE33B4A" w14:textId="6C3B35FE" w:rsidR="00961AAA" w:rsidRDefault="00352C3A" w:rsidP="00D748D9">
            <w:pPr>
              <w:pStyle w:val="ListParagraph"/>
              <w:numPr>
                <w:ilvl w:val="0"/>
                <w:numId w:val="14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more coming regarding the values journey, and this is just the beginning</w:t>
            </w:r>
          </w:p>
          <w:p w14:paraId="48EE82EF" w14:textId="525F26C1" w:rsidR="00E56354" w:rsidRDefault="00E56354" w:rsidP="00E56354">
            <w:pPr>
              <w:pStyle w:val="ListParagraph"/>
              <w:numPr>
                <w:ilvl w:val="0"/>
                <w:numId w:val="14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Questions:</w:t>
            </w:r>
          </w:p>
          <w:p w14:paraId="0121EDA9" w14:textId="3CDD05B1" w:rsidR="00E56354" w:rsidRDefault="00E56354" w:rsidP="00E56354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Lane – What was the belligerence about? </w:t>
            </w:r>
          </w:p>
          <w:p w14:paraId="77B91832" w14:textId="4DF1294F" w:rsidR="00961AAA" w:rsidRPr="00145431" w:rsidRDefault="007E51BB" w:rsidP="00145431">
            <w:pPr>
              <w:pStyle w:val="ListParagraph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Response: There were people that were very hostile with each other</w:t>
            </w:r>
            <w:r w:rsidR="009641C4">
              <w:rPr>
                <w:sz w:val="22"/>
                <w:szCs w:val="22"/>
              </w:rPr>
              <w:t xml:space="preserve"> in the meeting and fighting about words; Senator Chamberlin mentioned that his group wasn’t very combative, but</w:t>
            </w:r>
            <w:r w:rsidR="00352C3A">
              <w:rPr>
                <w:sz w:val="22"/>
                <w:szCs w:val="22"/>
              </w:rPr>
              <w:t xml:space="preserve"> just about prepositions </w:t>
            </w:r>
            <w:r w:rsidR="009641C4">
              <w:rPr>
                <w:sz w:val="22"/>
                <w:szCs w:val="22"/>
              </w:rPr>
              <w:t xml:space="preserve"> </w:t>
            </w:r>
          </w:p>
          <w:p w14:paraId="5376B11F" w14:textId="77777777" w:rsidR="000B3469" w:rsidRPr="00705874" w:rsidRDefault="000B3469" w:rsidP="000B34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C91BE29" w14:textId="564EF4C3" w:rsidR="006461C2" w:rsidRPr="009738D7" w:rsidRDefault="006461C2" w:rsidP="009738D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38D7">
              <w:rPr>
                <w:rFonts w:ascii="Arial Narrow" w:hAnsi="Arial Narrow"/>
                <w:b/>
                <w:bCs/>
                <w:sz w:val="22"/>
                <w:szCs w:val="22"/>
              </w:rPr>
              <w:t>Building Projections &amp; Land Acquisitions </w:t>
            </w:r>
          </w:p>
          <w:p w14:paraId="294CBF46" w14:textId="5F77CF24" w:rsidR="00961AAA" w:rsidRDefault="00961AAA" w:rsidP="0057723D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 xml:space="preserve">Planning phase for multicultural center is over; </w:t>
            </w:r>
            <w:r w:rsidR="00E24C45">
              <w:rPr>
                <w:sz w:val="22"/>
                <w:szCs w:val="22"/>
              </w:rPr>
              <w:t xml:space="preserve">will get an approval in the November board meeting for </w:t>
            </w:r>
            <w:r w:rsidRPr="0057723D">
              <w:rPr>
                <w:sz w:val="22"/>
                <w:szCs w:val="22"/>
              </w:rPr>
              <w:t>a slightly expanded scope of project</w:t>
            </w:r>
            <w:r w:rsidR="00491FFA">
              <w:rPr>
                <w:sz w:val="22"/>
                <w:szCs w:val="22"/>
              </w:rPr>
              <w:t xml:space="preserve"> due to price increases from supply chain issues and construction problems</w:t>
            </w:r>
            <w:r w:rsidR="001B7D6E">
              <w:rPr>
                <w:sz w:val="22"/>
                <w:szCs w:val="22"/>
              </w:rPr>
              <w:t>; it will be between the Baptist Student Union and the Student Union</w:t>
            </w:r>
          </w:p>
          <w:p w14:paraId="17BF582C" w14:textId="38A8B409" w:rsidR="00961AAA" w:rsidRPr="001B7D6E" w:rsidRDefault="001B7D6E" w:rsidP="001B7D6E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STEM </w:t>
            </w:r>
            <w:r w:rsidR="00933C1A">
              <w:rPr>
                <w:sz w:val="22"/>
                <w:szCs w:val="22"/>
              </w:rPr>
              <w:t xml:space="preserve">building is proceeding, but there is a lot of ripple effects around Hickory Hall and the SRB building </w:t>
            </w:r>
            <w:r w:rsidR="00CC3380">
              <w:rPr>
                <w:sz w:val="22"/>
                <w:szCs w:val="22"/>
              </w:rPr>
              <w:t xml:space="preserve">that are being worked through; will give us a lot of space that we need  </w:t>
            </w:r>
          </w:p>
          <w:p w14:paraId="64133745" w14:textId="77777777" w:rsidR="000658D9" w:rsidRDefault="00961AAA" w:rsidP="000658D9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Need</w:t>
            </w:r>
            <w:r w:rsidR="00CC3380">
              <w:rPr>
                <w:sz w:val="22"/>
                <w:szCs w:val="22"/>
              </w:rPr>
              <w:t>s</w:t>
            </w:r>
          </w:p>
          <w:p w14:paraId="611F02A0" w14:textId="29E91772" w:rsidR="00371A04" w:rsidRDefault="00371A04" w:rsidP="00371A0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Residence Halls</w:t>
            </w:r>
          </w:p>
          <w:p w14:paraId="3449DCF5" w14:textId="4B464056" w:rsidR="000658D9" w:rsidRDefault="000658D9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Residence halls are jammed to the gill</w:t>
            </w:r>
            <w:r w:rsidR="00C42EF8">
              <w:rPr>
                <w:sz w:val="22"/>
                <w:szCs w:val="22"/>
              </w:rPr>
              <w:t>s; could not allow most sophomores back into the residence halls</w:t>
            </w:r>
          </w:p>
          <w:p w14:paraId="048E6F81" w14:textId="4981E98E" w:rsidR="00961AAA" w:rsidRDefault="00961AAA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 xml:space="preserve">98.5% occupancy of </w:t>
            </w:r>
            <w:r w:rsidR="0094798E">
              <w:rPr>
                <w:sz w:val="22"/>
                <w:szCs w:val="22"/>
              </w:rPr>
              <w:t>apartments and spaces around Denton; steeply expens</w:t>
            </w:r>
            <w:r w:rsidR="005A4E18">
              <w:rPr>
                <w:sz w:val="22"/>
                <w:szCs w:val="22"/>
              </w:rPr>
              <w:t>ive</w:t>
            </w:r>
            <w:r w:rsidR="0094798E">
              <w:rPr>
                <w:sz w:val="22"/>
                <w:szCs w:val="22"/>
              </w:rPr>
              <w:t xml:space="preserve"> rents </w:t>
            </w:r>
          </w:p>
          <w:p w14:paraId="2E83CC4D" w14:textId="0DCE198E" w:rsidR="005A4E18" w:rsidRPr="0057723D" w:rsidRDefault="005A4E18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Would love to build another residence hall, but were up against a bonding limit </w:t>
            </w:r>
          </w:p>
          <w:p w14:paraId="3362015F" w14:textId="365896F9" w:rsidR="00961AAA" w:rsidRDefault="00C9485C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Believe they have found a pro forma</w:t>
            </w:r>
            <w:r w:rsidR="003143CC">
              <w:rPr>
                <w:sz w:val="22"/>
                <w:szCs w:val="22"/>
              </w:rPr>
              <w:t xml:space="preserve"> that cash flows -</w:t>
            </w:r>
            <w:r w:rsidR="00E65F00">
              <w:rPr>
                <w:sz w:val="22"/>
                <w:szCs w:val="22"/>
              </w:rPr>
              <w:t xml:space="preserve"> where the fees you collect from the residence halls</w:t>
            </w:r>
            <w:r w:rsidR="00961AAA" w:rsidRPr="0057723D">
              <w:rPr>
                <w:sz w:val="22"/>
                <w:szCs w:val="22"/>
              </w:rPr>
              <w:t xml:space="preserve"> </w:t>
            </w:r>
            <w:r w:rsidR="003143CC">
              <w:rPr>
                <w:sz w:val="22"/>
                <w:szCs w:val="22"/>
              </w:rPr>
              <w:t xml:space="preserve">are enough to pay the bonds, so it </w:t>
            </w:r>
            <w:r w:rsidR="00961AAA" w:rsidRPr="0057723D">
              <w:rPr>
                <w:sz w:val="22"/>
                <w:szCs w:val="22"/>
              </w:rPr>
              <w:t>won’t go against bond limits</w:t>
            </w:r>
            <w:r w:rsidR="009168F5">
              <w:rPr>
                <w:sz w:val="22"/>
                <w:szCs w:val="22"/>
              </w:rPr>
              <w:t>; going to bring the pro forma forward in February planning for another 1000 beds</w:t>
            </w:r>
          </w:p>
          <w:p w14:paraId="7FA4A718" w14:textId="3E96484E" w:rsidR="00631BD5" w:rsidRPr="0057723D" w:rsidRDefault="00631BD5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space available where 225 beds could be put in; priced quite </w:t>
            </w:r>
            <w:r>
              <w:rPr>
                <w:sz w:val="22"/>
                <w:szCs w:val="22"/>
              </w:rPr>
              <w:lastRenderedPageBreak/>
              <w:t>reasonably; close enough to put on a shuttle route</w:t>
            </w:r>
          </w:p>
          <w:p w14:paraId="26EA6BF7" w14:textId="2DEECCE3" w:rsidR="00961AAA" w:rsidRDefault="00961AAA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Prep</w:t>
            </w:r>
            <w:r w:rsidR="00631BD5">
              <w:rPr>
                <w:sz w:val="22"/>
                <w:szCs w:val="22"/>
              </w:rPr>
              <w:t>aring</w:t>
            </w:r>
            <w:r w:rsidRPr="0057723D">
              <w:rPr>
                <w:sz w:val="22"/>
                <w:szCs w:val="22"/>
              </w:rPr>
              <w:t xml:space="preserve"> students that they may </w:t>
            </w:r>
            <w:r w:rsidR="00631BD5">
              <w:rPr>
                <w:sz w:val="22"/>
                <w:szCs w:val="22"/>
              </w:rPr>
              <w:t>have to be out on the market for housing next year</w:t>
            </w:r>
          </w:p>
          <w:p w14:paraId="28CCC477" w14:textId="3EF75ADB" w:rsidR="008C6BBD" w:rsidRPr="008C6BBD" w:rsidRDefault="00FE0FC6" w:rsidP="008C6BB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Clearly a s</w:t>
            </w:r>
            <w:r w:rsidR="00961AAA" w:rsidRPr="00FE0FC6">
              <w:rPr>
                <w:sz w:val="22"/>
                <w:szCs w:val="22"/>
              </w:rPr>
              <w:t xml:space="preserve">trong preference for living and </w:t>
            </w:r>
            <w:r>
              <w:rPr>
                <w:sz w:val="22"/>
                <w:szCs w:val="22"/>
              </w:rPr>
              <w:t>dining</w:t>
            </w:r>
            <w:r w:rsidR="00961AAA" w:rsidRPr="00FE0FC6">
              <w:rPr>
                <w:sz w:val="22"/>
                <w:szCs w:val="22"/>
              </w:rPr>
              <w:t xml:space="preserve"> on campus</w:t>
            </w:r>
            <w:r>
              <w:rPr>
                <w:sz w:val="22"/>
                <w:szCs w:val="22"/>
              </w:rPr>
              <w:t>; d</w:t>
            </w:r>
            <w:r w:rsidR="00961AAA" w:rsidRPr="00FE0FC6">
              <w:rPr>
                <w:sz w:val="22"/>
                <w:szCs w:val="22"/>
              </w:rPr>
              <w:t>ining halls almost at capacit</w:t>
            </w:r>
            <w:r>
              <w:rPr>
                <w:sz w:val="22"/>
                <w:szCs w:val="22"/>
              </w:rPr>
              <w:t>y</w:t>
            </w:r>
          </w:p>
          <w:p w14:paraId="05737A51" w14:textId="40E73BED" w:rsidR="00DA2C87" w:rsidRDefault="00DA2C87" w:rsidP="00DA2C87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Other Acquisitions</w:t>
            </w:r>
            <w:r w:rsidR="00DA54F0">
              <w:rPr>
                <w:sz w:val="22"/>
                <w:szCs w:val="22"/>
              </w:rPr>
              <w:t xml:space="preserve"> </w:t>
            </w:r>
          </w:p>
          <w:p w14:paraId="661C263C" w14:textId="0ADD5388" w:rsidR="008C6BBD" w:rsidRDefault="00DA54F0" w:rsidP="008C6BB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buildings near the Kristin Farmer Autism Center are for purchase for good prices </w:t>
            </w:r>
            <w:r w:rsidR="00AB602E">
              <w:rPr>
                <w:sz w:val="22"/>
                <w:szCs w:val="22"/>
              </w:rPr>
              <w:t>to stand up clinical operations off campus</w:t>
            </w:r>
            <w:r w:rsidR="00C85B4D">
              <w:rPr>
                <w:sz w:val="22"/>
                <w:szCs w:val="22"/>
              </w:rPr>
              <w:t xml:space="preserve"> to free up space on campus </w:t>
            </w:r>
          </w:p>
          <w:p w14:paraId="59E0CE0A" w14:textId="0A3F59AA" w:rsidR="00AB602E" w:rsidRDefault="00FA2567" w:rsidP="008C6BB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Looking </w:t>
            </w:r>
            <w:r w:rsidR="00F509D1">
              <w:rPr>
                <w:sz w:val="22"/>
                <w:szCs w:val="22"/>
              </w:rPr>
              <w:t>a</w:t>
            </w:r>
            <w:r w:rsidR="00507B73">
              <w:rPr>
                <w:sz w:val="22"/>
                <w:szCs w:val="22"/>
              </w:rPr>
              <w:t xml:space="preserve">t other properties </w:t>
            </w:r>
            <w:r w:rsidR="00577F29">
              <w:rPr>
                <w:sz w:val="22"/>
                <w:szCs w:val="22"/>
              </w:rPr>
              <w:t>for clinic space – one within walking distance on Scripture and the other north of I-35 off Teasley</w:t>
            </w:r>
          </w:p>
          <w:p w14:paraId="38A8843B" w14:textId="1E4A2E17" w:rsidR="00FE0FC6" w:rsidRPr="00FE0FC6" w:rsidRDefault="00FE0FC6" w:rsidP="00FE0FC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Space</w:t>
            </w:r>
          </w:p>
          <w:p w14:paraId="1D0FD4F7" w14:textId="376327E3" w:rsidR="003E09F8" w:rsidRPr="0057723D" w:rsidRDefault="003E09F8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 xml:space="preserve">Pressing need for classroom space; converting </w:t>
            </w:r>
            <w:r w:rsidR="005B5138">
              <w:rPr>
                <w:sz w:val="22"/>
                <w:szCs w:val="22"/>
              </w:rPr>
              <w:t xml:space="preserve">old computer </w:t>
            </w:r>
            <w:r w:rsidRPr="0057723D">
              <w:rPr>
                <w:sz w:val="22"/>
                <w:szCs w:val="22"/>
              </w:rPr>
              <w:t xml:space="preserve">labs into teaching space; can get some spaces set up rather quickly </w:t>
            </w:r>
            <w:r w:rsidR="00F0239A">
              <w:rPr>
                <w:sz w:val="22"/>
                <w:szCs w:val="22"/>
              </w:rPr>
              <w:t>as traditional lecture halls or with longer lead time they can be set up as CLAW 3 spaces that are high flex and high tech</w:t>
            </w:r>
          </w:p>
          <w:p w14:paraId="2DE95469" w14:textId="7EFB3F98" w:rsidR="003E09F8" w:rsidRDefault="00983FF1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Took a straw </w:t>
            </w:r>
            <w:r w:rsidR="00072829">
              <w:rPr>
                <w:sz w:val="22"/>
                <w:szCs w:val="22"/>
              </w:rPr>
              <w:t xml:space="preserve">poll </w:t>
            </w:r>
            <w:r>
              <w:rPr>
                <w:sz w:val="22"/>
                <w:szCs w:val="22"/>
              </w:rPr>
              <w:t xml:space="preserve">of the senators about the type of </w:t>
            </w:r>
            <w:r w:rsidR="006E2D97">
              <w:rPr>
                <w:sz w:val="22"/>
                <w:szCs w:val="22"/>
              </w:rPr>
              <w:t xml:space="preserve">classroom space they want </w:t>
            </w:r>
          </w:p>
          <w:p w14:paraId="69B1E826" w14:textId="0DF9A3AE" w:rsidR="001D1EA6" w:rsidRDefault="001D1EA6" w:rsidP="001D1EA6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Petros mentioned that she </w:t>
            </w:r>
            <w:r w:rsidR="009A3B8B">
              <w:rPr>
                <w:sz w:val="22"/>
                <w:szCs w:val="22"/>
              </w:rPr>
              <w:t>wants the active learning space</w:t>
            </w:r>
            <w:r w:rsidR="00496405">
              <w:rPr>
                <w:sz w:val="22"/>
                <w:szCs w:val="22"/>
              </w:rPr>
              <w:t xml:space="preserve"> with flexible seating</w:t>
            </w:r>
            <w:r w:rsidR="009A3B8B">
              <w:rPr>
                <w:sz w:val="22"/>
                <w:szCs w:val="22"/>
              </w:rPr>
              <w:t>, not so much the technology</w:t>
            </w:r>
            <w:r w:rsidR="00496405">
              <w:rPr>
                <w:sz w:val="22"/>
                <w:szCs w:val="22"/>
              </w:rPr>
              <w:t xml:space="preserve">; she gave some examples of classrooms with flexibility in seating with high density </w:t>
            </w:r>
          </w:p>
          <w:p w14:paraId="3D09009D" w14:textId="6F40685A" w:rsidR="00CF0230" w:rsidRDefault="00CF0230" w:rsidP="001D1EA6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majority of </w:t>
            </w:r>
            <w:r w:rsidR="00D339C2">
              <w:rPr>
                <w:sz w:val="22"/>
                <w:szCs w:val="22"/>
              </w:rPr>
              <w:t xml:space="preserve">senators </w:t>
            </w:r>
            <w:r>
              <w:rPr>
                <w:sz w:val="22"/>
                <w:szCs w:val="22"/>
              </w:rPr>
              <w:t xml:space="preserve">want flexible classrooms with seating and tables that can moved around </w:t>
            </w:r>
          </w:p>
          <w:p w14:paraId="1E1CF83E" w14:textId="45F628D2" w:rsidR="00CF0230" w:rsidRPr="0057723D" w:rsidRDefault="00D339C2" w:rsidP="001D1EA6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Wanted to get senators’ feedback because they are starting to engage in conversations and space people think that everything needs to be CLAW 3</w:t>
            </w:r>
          </w:p>
          <w:p w14:paraId="69614E09" w14:textId="4DB8BE23" w:rsidR="003E09F8" w:rsidRPr="0057723D" w:rsidRDefault="00295C81" w:rsidP="00295C81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Money for setting of classroom isn’t the problem, as there are funds for this; however, the speed of setting up the classrooms is the problem </w:t>
            </w:r>
          </w:p>
          <w:p w14:paraId="789EEA9A" w14:textId="19D506F5" w:rsidR="003E09F8" w:rsidRPr="0057723D" w:rsidRDefault="003E09F8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Sen</w:t>
            </w:r>
            <w:r w:rsidR="004C732A">
              <w:rPr>
                <w:sz w:val="22"/>
                <w:szCs w:val="22"/>
              </w:rPr>
              <w:t>ator</w:t>
            </w:r>
            <w:r w:rsidRPr="0057723D">
              <w:rPr>
                <w:sz w:val="22"/>
                <w:szCs w:val="22"/>
              </w:rPr>
              <w:t xml:space="preserve"> Cherry </w:t>
            </w:r>
            <w:r w:rsidR="004C732A">
              <w:rPr>
                <w:sz w:val="22"/>
                <w:szCs w:val="22"/>
              </w:rPr>
              <w:t xml:space="preserve">commented that flexibility is always useful in being able to configure the classroom </w:t>
            </w:r>
            <w:r w:rsidR="003B32BF">
              <w:rPr>
                <w:sz w:val="22"/>
                <w:szCs w:val="22"/>
              </w:rPr>
              <w:t xml:space="preserve">for the needs of the particular class at the time – group work vs proctoring an exam </w:t>
            </w:r>
          </w:p>
          <w:p w14:paraId="7CD54B51" w14:textId="40A1C6BB" w:rsidR="003E09F8" w:rsidRPr="0057723D" w:rsidRDefault="003E09F8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Sen</w:t>
            </w:r>
            <w:r w:rsidR="003B32BF">
              <w:rPr>
                <w:sz w:val="22"/>
                <w:szCs w:val="22"/>
              </w:rPr>
              <w:t xml:space="preserve">ator </w:t>
            </w:r>
            <w:r w:rsidRPr="0057723D">
              <w:rPr>
                <w:sz w:val="22"/>
                <w:szCs w:val="22"/>
              </w:rPr>
              <w:t>McKay</w:t>
            </w:r>
            <w:r w:rsidR="00386F41">
              <w:rPr>
                <w:sz w:val="22"/>
                <w:szCs w:val="22"/>
              </w:rPr>
              <w:t xml:space="preserve"> said that </w:t>
            </w:r>
            <w:r w:rsidRPr="0057723D">
              <w:rPr>
                <w:sz w:val="22"/>
                <w:szCs w:val="22"/>
              </w:rPr>
              <w:t>Frisco will have lots of high tech CLAW 3 classrooms</w:t>
            </w:r>
            <w:r w:rsidR="00F8183B">
              <w:rPr>
                <w:sz w:val="22"/>
                <w:szCs w:val="22"/>
              </w:rPr>
              <w:t xml:space="preserve">, and commented that they can be </w:t>
            </w:r>
            <w:r w:rsidRPr="0057723D">
              <w:rPr>
                <w:sz w:val="22"/>
                <w:szCs w:val="22"/>
              </w:rPr>
              <w:t xml:space="preserve">awkward </w:t>
            </w:r>
            <w:r w:rsidR="00F8183B">
              <w:rPr>
                <w:sz w:val="22"/>
                <w:szCs w:val="22"/>
              </w:rPr>
              <w:t xml:space="preserve">in terms of </w:t>
            </w:r>
            <w:r w:rsidRPr="0057723D">
              <w:rPr>
                <w:sz w:val="22"/>
                <w:szCs w:val="22"/>
              </w:rPr>
              <w:t xml:space="preserve"> lead</w:t>
            </w:r>
            <w:r w:rsidR="00F8183B">
              <w:rPr>
                <w:sz w:val="22"/>
                <w:szCs w:val="22"/>
              </w:rPr>
              <w:t xml:space="preserve">ing </w:t>
            </w:r>
            <w:r w:rsidRPr="0057723D">
              <w:rPr>
                <w:sz w:val="22"/>
                <w:szCs w:val="22"/>
              </w:rPr>
              <w:t>and teach</w:t>
            </w:r>
            <w:r w:rsidR="00F8183B">
              <w:rPr>
                <w:sz w:val="22"/>
                <w:szCs w:val="22"/>
              </w:rPr>
              <w:t>ing</w:t>
            </w:r>
            <w:r w:rsidRPr="0057723D">
              <w:rPr>
                <w:sz w:val="22"/>
                <w:szCs w:val="22"/>
              </w:rPr>
              <w:t xml:space="preserve"> a class</w:t>
            </w:r>
          </w:p>
          <w:p w14:paraId="005AF246" w14:textId="6B91FF8B" w:rsidR="003E09F8" w:rsidRDefault="0020396B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to make sure that as we execute these rooms that we are not making decisions </w:t>
            </w:r>
            <w:r w:rsidR="00A6262F">
              <w:rPr>
                <w:sz w:val="22"/>
                <w:szCs w:val="22"/>
              </w:rPr>
              <w:t xml:space="preserve">on assumed knowledge; the straw poll and conversation was </w:t>
            </w:r>
            <w:r w:rsidR="00FA2567">
              <w:rPr>
                <w:sz w:val="22"/>
                <w:szCs w:val="22"/>
              </w:rPr>
              <w:t>clarifying</w:t>
            </w:r>
          </w:p>
          <w:p w14:paraId="5B056FE8" w14:textId="5D639B65" w:rsidR="005515CC" w:rsidRPr="0057723D" w:rsidRDefault="005515CC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Senator Cherry said not to forget that mathematicians want boards to write on</w:t>
            </w:r>
          </w:p>
          <w:p w14:paraId="134EF0D4" w14:textId="77777777" w:rsidR="003E09F8" w:rsidRPr="0057723D" w:rsidRDefault="003E09F8" w:rsidP="0057723D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Frisco</w:t>
            </w:r>
          </w:p>
          <w:p w14:paraId="10DB8093" w14:textId="7F2DB1F3" w:rsidR="003E09F8" w:rsidRDefault="00577F29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 preview this month; big kick off in January</w:t>
            </w:r>
          </w:p>
          <w:p w14:paraId="58309F74" w14:textId="696C242D" w:rsidR="003E09F8" w:rsidRPr="00BC43BF" w:rsidRDefault="00577F29" w:rsidP="00BC43BF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about done; has a lot of </w:t>
            </w:r>
            <w:r w:rsidR="00BC43BF">
              <w:rPr>
                <w:sz w:val="22"/>
                <w:szCs w:val="22"/>
              </w:rPr>
              <w:t>high tech classrooms; w</w:t>
            </w:r>
            <w:r w:rsidR="003E09F8" w:rsidRPr="00BC43BF">
              <w:rPr>
                <w:sz w:val="22"/>
                <w:szCs w:val="22"/>
              </w:rPr>
              <w:t xml:space="preserve">ant to make sure that we made a smart investment in the </w:t>
            </w:r>
            <w:r w:rsidR="00BC43BF">
              <w:rPr>
                <w:sz w:val="22"/>
                <w:szCs w:val="22"/>
              </w:rPr>
              <w:t>class</w:t>
            </w:r>
            <w:r w:rsidR="003E09F8" w:rsidRPr="00BC43BF">
              <w:rPr>
                <w:sz w:val="22"/>
                <w:szCs w:val="22"/>
              </w:rPr>
              <w:t>rooms</w:t>
            </w:r>
            <w:r w:rsidR="00BC43BF">
              <w:rPr>
                <w:sz w:val="22"/>
                <w:szCs w:val="22"/>
              </w:rPr>
              <w:t xml:space="preserve"> and </w:t>
            </w:r>
            <w:r w:rsidR="003E09F8" w:rsidRPr="00BC43BF">
              <w:rPr>
                <w:sz w:val="22"/>
                <w:szCs w:val="22"/>
              </w:rPr>
              <w:t>didn’t embrace something people that don’t want</w:t>
            </w:r>
          </w:p>
          <w:p w14:paraId="03E10BE5" w14:textId="77777777" w:rsidR="005515CC" w:rsidRDefault="005515CC" w:rsidP="005515CC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Questions/comments</w:t>
            </w:r>
          </w:p>
          <w:p w14:paraId="059F8E73" w14:textId="75C579D9" w:rsidR="003E09F8" w:rsidRPr="0057723D" w:rsidRDefault="003E09F8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Sen</w:t>
            </w:r>
            <w:r w:rsidR="006C75FF">
              <w:rPr>
                <w:sz w:val="22"/>
                <w:szCs w:val="22"/>
              </w:rPr>
              <w:t>ator</w:t>
            </w:r>
            <w:r w:rsidRPr="0057723D">
              <w:rPr>
                <w:sz w:val="22"/>
                <w:szCs w:val="22"/>
              </w:rPr>
              <w:t xml:space="preserve"> Peters</w:t>
            </w:r>
            <w:r w:rsidR="006C75FF">
              <w:rPr>
                <w:sz w:val="22"/>
                <w:szCs w:val="22"/>
              </w:rPr>
              <w:t>:  Tearing down College Inn?  Had a visiting scholar stay at College Inn; will there be similar accommodations for visiting scholars in the future?</w:t>
            </w:r>
          </w:p>
          <w:p w14:paraId="34BD94F6" w14:textId="77777777" w:rsidR="00CE641D" w:rsidRDefault="006C75FF" w:rsidP="0057723D">
            <w:pPr>
              <w:pStyle w:val="ListParagraph"/>
              <w:numPr>
                <w:ilvl w:val="2"/>
                <w:numId w:val="22"/>
              </w:numPr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Response:  </w:t>
            </w:r>
          </w:p>
          <w:p w14:paraId="516A70AC" w14:textId="77777777" w:rsidR="00CE641D" w:rsidRDefault="003E09F8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 xml:space="preserve">Students take priority for space; </w:t>
            </w:r>
            <w:r w:rsidR="006C75FF">
              <w:rPr>
                <w:sz w:val="22"/>
                <w:szCs w:val="22"/>
              </w:rPr>
              <w:t xml:space="preserve">currently </w:t>
            </w:r>
            <w:r w:rsidRPr="0057723D">
              <w:rPr>
                <w:sz w:val="22"/>
                <w:szCs w:val="22"/>
              </w:rPr>
              <w:t>110% full</w:t>
            </w:r>
          </w:p>
          <w:p w14:paraId="5472D1CD" w14:textId="7EA27572" w:rsidR="003E09F8" w:rsidRDefault="00CE641D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space for visiting scholars depends on the fill rate of the residence halls</w:t>
            </w:r>
          </w:p>
          <w:p w14:paraId="39808229" w14:textId="515EE45B" w:rsidR="00CE641D" w:rsidRPr="0057723D" w:rsidRDefault="00A95E48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get residence halls built fast – stick build; off the shelf design</w:t>
            </w:r>
          </w:p>
          <w:p w14:paraId="4AF0FFAC" w14:textId="347BF60F" w:rsidR="007651B9" w:rsidRPr="0057723D" w:rsidRDefault="007651B9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lastRenderedPageBreak/>
              <w:t xml:space="preserve">Already worried </w:t>
            </w:r>
            <w:r w:rsidR="00A95E48">
              <w:rPr>
                <w:sz w:val="22"/>
                <w:szCs w:val="22"/>
              </w:rPr>
              <w:t xml:space="preserve">housing for students for </w:t>
            </w:r>
            <w:r w:rsidRPr="0057723D">
              <w:rPr>
                <w:sz w:val="22"/>
                <w:szCs w:val="22"/>
              </w:rPr>
              <w:t>next Fall</w:t>
            </w:r>
          </w:p>
          <w:p w14:paraId="474CEA27" w14:textId="7652F414" w:rsidR="007651B9" w:rsidRPr="0057723D" w:rsidRDefault="007651B9" w:rsidP="0057723D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Sen</w:t>
            </w:r>
            <w:r w:rsidR="00A95E48">
              <w:rPr>
                <w:sz w:val="22"/>
                <w:szCs w:val="22"/>
              </w:rPr>
              <w:t>ator</w:t>
            </w:r>
            <w:r w:rsidRPr="0057723D">
              <w:rPr>
                <w:sz w:val="22"/>
                <w:szCs w:val="22"/>
              </w:rPr>
              <w:t xml:space="preserve"> Watson</w:t>
            </w:r>
            <w:r w:rsidR="00A95E48">
              <w:rPr>
                <w:sz w:val="22"/>
                <w:szCs w:val="22"/>
              </w:rPr>
              <w:t xml:space="preserve">: Have we considered the stopping the rate of growth until we can catch up? </w:t>
            </w:r>
          </w:p>
          <w:p w14:paraId="611195D5" w14:textId="77777777" w:rsidR="005128BB" w:rsidRDefault="005128BB" w:rsidP="0057723D">
            <w:pPr>
              <w:pStyle w:val="ListParagraph"/>
              <w:numPr>
                <w:ilvl w:val="2"/>
                <w:numId w:val="22"/>
              </w:numPr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Response:</w:t>
            </w:r>
          </w:p>
          <w:p w14:paraId="3B73907F" w14:textId="77777777" w:rsidR="00171630" w:rsidRDefault="00E0720D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7651B9" w:rsidRPr="0057723D">
              <w:rPr>
                <w:sz w:val="22"/>
                <w:szCs w:val="22"/>
              </w:rPr>
              <w:t xml:space="preserve">aving 2 </w:t>
            </w:r>
            <w:r>
              <w:rPr>
                <w:sz w:val="22"/>
                <w:szCs w:val="22"/>
              </w:rPr>
              <w:t>half-</w:t>
            </w:r>
            <w:r w:rsidR="007651B9" w:rsidRPr="0057723D">
              <w:rPr>
                <w:sz w:val="22"/>
                <w:szCs w:val="22"/>
              </w:rPr>
              <w:t xml:space="preserve">day retreats about </w:t>
            </w:r>
            <w:r>
              <w:rPr>
                <w:sz w:val="22"/>
                <w:szCs w:val="22"/>
              </w:rPr>
              <w:t xml:space="preserve">what sustainable enrollment looks like </w:t>
            </w:r>
          </w:p>
          <w:p w14:paraId="4EF8674E" w14:textId="2E538A00" w:rsidR="00C92B73" w:rsidRDefault="00171630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many variables at play, including the demographic cliff, community college enrollment, </w:t>
            </w:r>
            <w:r w:rsidR="00C92B73">
              <w:rPr>
                <w:sz w:val="22"/>
                <w:szCs w:val="22"/>
              </w:rPr>
              <w:t>growth of Latinx population</w:t>
            </w:r>
          </w:p>
          <w:p w14:paraId="46A82FEA" w14:textId="0FE471FF" w:rsidR="007651B9" w:rsidRPr="0057723D" w:rsidRDefault="00C92B73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firmly predict g</w:t>
            </w:r>
            <w:r w:rsidR="007651B9" w:rsidRPr="0057723D">
              <w:rPr>
                <w:sz w:val="22"/>
                <w:szCs w:val="22"/>
              </w:rPr>
              <w:t xml:space="preserve">rowth </w:t>
            </w:r>
            <w:r>
              <w:rPr>
                <w:sz w:val="22"/>
                <w:szCs w:val="22"/>
              </w:rPr>
              <w:t xml:space="preserve">and demand through </w:t>
            </w:r>
            <w:r w:rsidR="007651B9" w:rsidRPr="0057723D">
              <w:rPr>
                <w:sz w:val="22"/>
                <w:szCs w:val="22"/>
              </w:rPr>
              <w:t>2025</w:t>
            </w:r>
            <w:r w:rsidR="00F80B74">
              <w:rPr>
                <w:sz w:val="22"/>
                <w:szCs w:val="22"/>
              </w:rPr>
              <w:t>; perhaps 2030 in Texas</w:t>
            </w:r>
          </w:p>
          <w:p w14:paraId="64C01EB0" w14:textId="2BFE69BF" w:rsidR="007651B9" w:rsidRPr="0057723D" w:rsidRDefault="00832F22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Nationwide demo</w:t>
            </w:r>
            <w:r w:rsidR="00F80B74">
              <w:rPr>
                <w:sz w:val="22"/>
                <w:szCs w:val="22"/>
              </w:rPr>
              <w:t xml:space="preserve">graphic cliff is 2025 – severely down, 10-15% down </w:t>
            </w:r>
          </w:p>
          <w:p w14:paraId="72147F5E" w14:textId="0E8C2B9C" w:rsidR="007651B9" w:rsidRPr="0057723D" w:rsidRDefault="00F80B74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Million conversations to have regarding this topic; laid out a chart for himself with 20-30 variables</w:t>
            </w:r>
          </w:p>
          <w:p w14:paraId="6E768FE9" w14:textId="5A5CE801" w:rsidR="007651B9" w:rsidRPr="0057723D" w:rsidRDefault="007651B9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Need to tap the brakes</w:t>
            </w:r>
            <w:r w:rsidR="00084455">
              <w:rPr>
                <w:sz w:val="22"/>
                <w:szCs w:val="22"/>
              </w:rPr>
              <w:t xml:space="preserve">, probably not taking </w:t>
            </w:r>
            <w:r w:rsidRPr="0057723D">
              <w:rPr>
                <w:sz w:val="22"/>
                <w:szCs w:val="22"/>
              </w:rPr>
              <w:t>giant numbers of grad</w:t>
            </w:r>
            <w:r w:rsidR="00084455">
              <w:rPr>
                <w:sz w:val="22"/>
                <w:szCs w:val="22"/>
              </w:rPr>
              <w:t>uate</w:t>
            </w:r>
            <w:r w:rsidRPr="0057723D">
              <w:rPr>
                <w:sz w:val="22"/>
                <w:szCs w:val="22"/>
              </w:rPr>
              <w:t xml:space="preserve"> students</w:t>
            </w:r>
          </w:p>
          <w:p w14:paraId="3A84FE78" w14:textId="2B2732B3" w:rsidR="007651B9" w:rsidRPr="0057723D" w:rsidRDefault="00BC2756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our opportunity to grow in places that we haven’t?</w:t>
            </w:r>
            <w:r w:rsidR="007651B9" w:rsidRPr="0057723D">
              <w:rPr>
                <w:sz w:val="22"/>
                <w:szCs w:val="22"/>
              </w:rPr>
              <w:t xml:space="preserve">  </w:t>
            </w:r>
          </w:p>
          <w:p w14:paraId="58556CD6" w14:textId="2C7388F0" w:rsidR="007651B9" w:rsidRPr="0057723D" w:rsidRDefault="007651B9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 xml:space="preserve">Something special going on at UNT; </w:t>
            </w:r>
            <w:r w:rsidR="00063F68">
              <w:rPr>
                <w:sz w:val="22"/>
                <w:szCs w:val="22"/>
              </w:rPr>
              <w:t xml:space="preserve">rest of the universities in the state are flat to down, and we </w:t>
            </w:r>
            <w:r w:rsidRPr="0057723D">
              <w:rPr>
                <w:sz w:val="22"/>
                <w:szCs w:val="22"/>
              </w:rPr>
              <w:t>are up 5.5% - no one else has grown like we have</w:t>
            </w:r>
            <w:r w:rsidR="00C41D06">
              <w:rPr>
                <w:sz w:val="22"/>
                <w:szCs w:val="22"/>
              </w:rPr>
              <w:t xml:space="preserve"> in the last 3 years</w:t>
            </w:r>
          </w:p>
          <w:p w14:paraId="61860F6D" w14:textId="50C25544" w:rsidR="007651B9" w:rsidRPr="0057723D" w:rsidRDefault="007651B9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57723D">
              <w:rPr>
                <w:sz w:val="22"/>
                <w:szCs w:val="22"/>
              </w:rPr>
              <w:t>ApplyTexas</w:t>
            </w:r>
            <w:proofErr w:type="spellEnd"/>
            <w:r w:rsidRPr="0057723D">
              <w:rPr>
                <w:sz w:val="22"/>
                <w:szCs w:val="22"/>
              </w:rPr>
              <w:t xml:space="preserve"> app</w:t>
            </w:r>
            <w:r w:rsidR="00C41D06">
              <w:rPr>
                <w:sz w:val="22"/>
                <w:szCs w:val="22"/>
              </w:rPr>
              <w:t xml:space="preserve">lications </w:t>
            </w:r>
            <w:r w:rsidR="006D5B2A">
              <w:rPr>
                <w:sz w:val="22"/>
                <w:szCs w:val="22"/>
              </w:rPr>
              <w:t xml:space="preserve">for next year to date </w:t>
            </w:r>
            <w:r w:rsidRPr="0057723D">
              <w:rPr>
                <w:sz w:val="22"/>
                <w:szCs w:val="22"/>
              </w:rPr>
              <w:t>–</w:t>
            </w:r>
            <w:r w:rsidR="006D5B2A">
              <w:rPr>
                <w:sz w:val="22"/>
                <w:szCs w:val="22"/>
              </w:rPr>
              <w:t xml:space="preserve"> statewide they are down 10%</w:t>
            </w:r>
            <w:r w:rsidR="00B248E2">
              <w:rPr>
                <w:sz w:val="22"/>
                <w:szCs w:val="22"/>
              </w:rPr>
              <w:t>, but ours is</w:t>
            </w:r>
            <w:r w:rsidRPr="0057723D">
              <w:rPr>
                <w:sz w:val="22"/>
                <w:szCs w:val="22"/>
              </w:rPr>
              <w:t xml:space="preserve"> up 26%; how much do we take advantage of an opportunity</w:t>
            </w:r>
            <w:r w:rsidR="00B248E2">
              <w:rPr>
                <w:sz w:val="22"/>
                <w:szCs w:val="22"/>
              </w:rPr>
              <w:t xml:space="preserve"> to grow while the growing is good</w:t>
            </w:r>
            <w:r w:rsidRPr="0057723D">
              <w:rPr>
                <w:sz w:val="22"/>
                <w:szCs w:val="22"/>
              </w:rPr>
              <w:t xml:space="preserve">?  </w:t>
            </w:r>
          </w:p>
          <w:p w14:paraId="0FC9E62D" w14:textId="12A5D859" w:rsidR="007651B9" w:rsidRPr="0057723D" w:rsidRDefault="007651B9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High demand of international grad students in</w:t>
            </w:r>
            <w:r w:rsidR="00B248E2">
              <w:rPr>
                <w:sz w:val="22"/>
                <w:szCs w:val="22"/>
              </w:rPr>
              <w:t xml:space="preserve"> computer science</w:t>
            </w:r>
            <w:r w:rsidRPr="0057723D">
              <w:rPr>
                <w:sz w:val="22"/>
                <w:szCs w:val="22"/>
              </w:rPr>
              <w:t xml:space="preserve">, </w:t>
            </w:r>
            <w:r w:rsidR="00B248E2">
              <w:rPr>
                <w:sz w:val="22"/>
                <w:szCs w:val="22"/>
              </w:rPr>
              <w:t>b</w:t>
            </w:r>
            <w:r w:rsidRPr="0057723D">
              <w:rPr>
                <w:sz w:val="22"/>
                <w:szCs w:val="22"/>
              </w:rPr>
              <w:t xml:space="preserve">usiness, &amp; </w:t>
            </w:r>
            <w:r w:rsidR="00B248E2">
              <w:rPr>
                <w:sz w:val="22"/>
                <w:szCs w:val="22"/>
              </w:rPr>
              <w:t>information science; the programs are full</w:t>
            </w:r>
            <w:r w:rsidR="00B858FA">
              <w:rPr>
                <w:sz w:val="22"/>
                <w:szCs w:val="22"/>
              </w:rPr>
              <w:t>;</w:t>
            </w:r>
            <w:r w:rsidRPr="0057723D">
              <w:rPr>
                <w:sz w:val="22"/>
                <w:szCs w:val="22"/>
              </w:rPr>
              <w:t xml:space="preserve"> </w:t>
            </w:r>
            <w:r w:rsidR="00B858FA">
              <w:rPr>
                <w:sz w:val="22"/>
                <w:szCs w:val="22"/>
              </w:rPr>
              <w:t>n</w:t>
            </w:r>
            <w:r w:rsidRPr="0057723D">
              <w:rPr>
                <w:sz w:val="22"/>
                <w:szCs w:val="22"/>
              </w:rPr>
              <w:t>eed new resources</w:t>
            </w:r>
            <w:r w:rsidR="00B858FA">
              <w:rPr>
                <w:sz w:val="22"/>
                <w:szCs w:val="22"/>
              </w:rPr>
              <w:t xml:space="preserve"> and</w:t>
            </w:r>
            <w:r w:rsidRPr="0057723D">
              <w:rPr>
                <w:sz w:val="22"/>
                <w:szCs w:val="22"/>
              </w:rPr>
              <w:t xml:space="preserve"> spaces</w:t>
            </w:r>
          </w:p>
          <w:p w14:paraId="37EB7E71" w14:textId="6200B39F" w:rsidR="007651B9" w:rsidRPr="0057723D" w:rsidRDefault="00B858FA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Spring enrollment – headcount is up </w:t>
            </w:r>
            <w:r w:rsidR="007651B9" w:rsidRPr="0057723D">
              <w:rPr>
                <w:sz w:val="22"/>
                <w:szCs w:val="22"/>
              </w:rPr>
              <w:t xml:space="preserve">9%; </w:t>
            </w:r>
            <w:r>
              <w:rPr>
                <w:sz w:val="22"/>
                <w:szCs w:val="22"/>
              </w:rPr>
              <w:t>semester credit hours</w:t>
            </w:r>
            <w:r w:rsidR="007651B9" w:rsidRPr="00577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</w:t>
            </w:r>
            <w:r w:rsidR="007651B9" w:rsidRPr="0057723D">
              <w:rPr>
                <w:sz w:val="22"/>
                <w:szCs w:val="22"/>
              </w:rPr>
              <w:t xml:space="preserve"> up 7-8%</w:t>
            </w:r>
          </w:p>
          <w:p w14:paraId="699D07DD" w14:textId="31EFF1AE" w:rsidR="00EB1303" w:rsidRDefault="007651B9" w:rsidP="00EB1303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Sen</w:t>
            </w:r>
            <w:r w:rsidR="0012319B">
              <w:rPr>
                <w:sz w:val="22"/>
                <w:szCs w:val="22"/>
              </w:rPr>
              <w:t>ator</w:t>
            </w:r>
            <w:r w:rsidRPr="0057723D">
              <w:rPr>
                <w:sz w:val="22"/>
                <w:szCs w:val="22"/>
              </w:rPr>
              <w:t xml:space="preserve"> Peters</w:t>
            </w:r>
            <w:r w:rsidR="0012319B">
              <w:rPr>
                <w:sz w:val="22"/>
                <w:szCs w:val="22"/>
              </w:rPr>
              <w:t>:</w:t>
            </w:r>
            <w:r w:rsidR="00EB1303">
              <w:rPr>
                <w:sz w:val="22"/>
                <w:szCs w:val="22"/>
              </w:rPr>
              <w:t xml:space="preserve"> What about international students in other disciplines?</w:t>
            </w:r>
          </w:p>
          <w:p w14:paraId="654DFD73" w14:textId="77777777" w:rsidR="00F778ED" w:rsidRDefault="00F778ED" w:rsidP="00F778ED">
            <w:pPr>
              <w:pStyle w:val="ListParagraph"/>
              <w:numPr>
                <w:ilvl w:val="2"/>
                <w:numId w:val="22"/>
              </w:numPr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Response:</w:t>
            </w:r>
          </w:p>
          <w:p w14:paraId="292C778E" w14:textId="77777777" w:rsidR="00EB1303" w:rsidRDefault="00EB1303" w:rsidP="00F778ED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Bring them in! </w:t>
            </w:r>
          </w:p>
          <w:p w14:paraId="6525D6EA" w14:textId="1A262672" w:rsidR="007651B9" w:rsidRPr="0057723D" w:rsidRDefault="00EB1303" w:rsidP="00F778ED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some programs that are at or close to capacity:  music, business, computer science </w:t>
            </w:r>
          </w:p>
          <w:p w14:paraId="36666BB1" w14:textId="03248307" w:rsidR="007651B9" w:rsidRPr="0012319B" w:rsidRDefault="0012319B" w:rsidP="0012319B">
            <w:pPr>
              <w:pStyle w:val="ListParagraph"/>
              <w:numPr>
                <w:ilvl w:val="1"/>
                <w:numId w:val="22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</w:t>
            </w:r>
            <w:r w:rsidR="007651B9" w:rsidRPr="0057723D">
              <w:rPr>
                <w:sz w:val="22"/>
                <w:szCs w:val="22"/>
              </w:rPr>
              <w:t>Mukherjee</w:t>
            </w:r>
            <w:r>
              <w:rPr>
                <w:sz w:val="22"/>
                <w:szCs w:val="22"/>
              </w:rPr>
              <w:t xml:space="preserve">: </w:t>
            </w:r>
            <w:r w:rsidR="007651B9" w:rsidRPr="0012319B">
              <w:rPr>
                <w:sz w:val="22"/>
                <w:szCs w:val="22"/>
              </w:rPr>
              <w:t>Can you comment on the</w:t>
            </w:r>
            <w:r>
              <w:rPr>
                <w:sz w:val="22"/>
                <w:szCs w:val="22"/>
              </w:rPr>
              <w:t xml:space="preserve"> demographic</w:t>
            </w:r>
            <w:r w:rsidR="007651B9" w:rsidRPr="0012319B">
              <w:rPr>
                <w:sz w:val="22"/>
                <w:szCs w:val="22"/>
              </w:rPr>
              <w:t xml:space="preserve"> cliff at 2030? </w:t>
            </w:r>
          </w:p>
          <w:p w14:paraId="5121D51A" w14:textId="77777777" w:rsidR="00F778ED" w:rsidRDefault="00741F57" w:rsidP="0057723D">
            <w:pPr>
              <w:pStyle w:val="ListParagraph"/>
              <w:numPr>
                <w:ilvl w:val="2"/>
                <w:numId w:val="22"/>
              </w:numPr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Response: </w:t>
            </w:r>
          </w:p>
          <w:p w14:paraId="46DB01A5" w14:textId="77777777" w:rsidR="00F778ED" w:rsidRDefault="007651B9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 xml:space="preserve">Fertility </w:t>
            </w:r>
            <w:r w:rsidR="00F778ED">
              <w:rPr>
                <w:sz w:val="22"/>
                <w:szCs w:val="22"/>
              </w:rPr>
              <w:t xml:space="preserve">is </w:t>
            </w:r>
            <w:r w:rsidRPr="0057723D">
              <w:rPr>
                <w:sz w:val="22"/>
                <w:szCs w:val="22"/>
              </w:rPr>
              <w:t>down</w:t>
            </w:r>
            <w:r w:rsidR="00F778ED">
              <w:rPr>
                <w:sz w:val="22"/>
                <w:szCs w:val="22"/>
              </w:rPr>
              <w:t>; the white population is not having as many kids and that is going to hit at 2025</w:t>
            </w:r>
          </w:p>
          <w:p w14:paraId="1E88F5B3" w14:textId="709342D9" w:rsidR="00F778ED" w:rsidRDefault="000C21AB" w:rsidP="007436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elements at play, such as c</w:t>
            </w:r>
            <w:r w:rsidR="00F778ED">
              <w:rPr>
                <w:sz w:val="22"/>
                <w:szCs w:val="22"/>
              </w:rPr>
              <w:t xml:space="preserve">ollege </w:t>
            </w:r>
            <w:proofErr w:type="spellStart"/>
            <w:r w:rsidR="00F778ED">
              <w:rPr>
                <w:sz w:val="22"/>
                <w:szCs w:val="22"/>
              </w:rPr>
              <w:t>takerships</w:t>
            </w:r>
            <w:proofErr w:type="spellEnd"/>
            <w:r w:rsidR="00F778ED">
              <w:rPr>
                <w:sz w:val="22"/>
                <w:szCs w:val="22"/>
              </w:rPr>
              <w:t xml:space="preserve"> are down; people asking do we need college when the market is good? </w:t>
            </w:r>
            <w:r w:rsidR="007651B9" w:rsidRPr="0057723D">
              <w:rPr>
                <w:sz w:val="22"/>
                <w:szCs w:val="22"/>
              </w:rPr>
              <w:t xml:space="preserve"> </w:t>
            </w:r>
          </w:p>
          <w:p w14:paraId="35901D97" w14:textId="4D80D7F3" w:rsidR="007651B9" w:rsidRPr="000C21AB" w:rsidRDefault="007651B9" w:rsidP="001B5286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0C21AB">
              <w:rPr>
                <w:sz w:val="22"/>
                <w:szCs w:val="22"/>
              </w:rPr>
              <w:t>Lots of variables in play</w:t>
            </w:r>
            <w:r w:rsidR="007436AB" w:rsidRPr="000C21AB">
              <w:rPr>
                <w:sz w:val="22"/>
                <w:szCs w:val="22"/>
              </w:rPr>
              <w:t xml:space="preserve"> </w:t>
            </w:r>
          </w:p>
          <w:p w14:paraId="7DD32BDA" w14:textId="7095BBA5" w:rsidR="007651B9" w:rsidRPr="000C21AB" w:rsidRDefault="007651B9" w:rsidP="000C21AB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0C21AB">
              <w:rPr>
                <w:sz w:val="22"/>
                <w:szCs w:val="22"/>
              </w:rPr>
              <w:t xml:space="preserve">Transfer populations </w:t>
            </w:r>
            <w:r w:rsidR="000C21AB">
              <w:rPr>
                <w:sz w:val="22"/>
                <w:szCs w:val="22"/>
              </w:rPr>
              <w:t>are down around the state, as community college populations are down 15-20%; half of our undergraduates used to be transfers</w:t>
            </w:r>
          </w:p>
          <w:p w14:paraId="5D4B2C85" w14:textId="3B4C9E48" w:rsidR="007651B9" w:rsidRDefault="007651B9" w:rsidP="006C28F8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57723D">
              <w:rPr>
                <w:sz w:val="22"/>
                <w:szCs w:val="22"/>
              </w:rPr>
              <w:t>President will come back and give us more details about variables</w:t>
            </w:r>
          </w:p>
          <w:p w14:paraId="0560F505" w14:textId="5762CFEF" w:rsidR="006C28F8" w:rsidRPr="0057723D" w:rsidRDefault="006C28F8" w:rsidP="006C28F8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has immigration fill rate and growing Latinx population</w:t>
            </w:r>
          </w:p>
          <w:p w14:paraId="622D8896" w14:textId="04CFDDE4" w:rsidR="007651B9" w:rsidRDefault="007651B9" w:rsidP="007651B9">
            <w:pPr>
              <w:widowControl w:val="0"/>
              <w:autoSpaceDE w:val="0"/>
              <w:autoSpaceDN w:val="0"/>
              <w:adjustRightInd w:val="0"/>
              <w:ind w:left="2520"/>
              <w:rPr>
                <w:rFonts w:ascii="Arial Narrow" w:hAnsi="Arial Narrow"/>
                <w:sz w:val="22"/>
                <w:szCs w:val="22"/>
              </w:rPr>
            </w:pPr>
          </w:p>
          <w:p w14:paraId="3580340B" w14:textId="77777777" w:rsidR="006C28F8" w:rsidRPr="007651B9" w:rsidRDefault="006C28F8" w:rsidP="007651B9">
            <w:pPr>
              <w:widowControl w:val="0"/>
              <w:autoSpaceDE w:val="0"/>
              <w:autoSpaceDN w:val="0"/>
              <w:adjustRightInd w:val="0"/>
              <w:ind w:left="2520"/>
              <w:rPr>
                <w:rFonts w:ascii="Arial Narrow" w:hAnsi="Arial Narrow"/>
                <w:sz w:val="22"/>
                <w:szCs w:val="22"/>
              </w:rPr>
            </w:pPr>
          </w:p>
          <w:p w14:paraId="5E4EED54" w14:textId="77777777" w:rsidR="004B56D5" w:rsidRPr="009738D7" w:rsidRDefault="006461C2" w:rsidP="009738D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38D7">
              <w:rPr>
                <w:rFonts w:ascii="Arial Narrow" w:hAnsi="Arial Narrow"/>
                <w:b/>
                <w:bCs/>
                <w:sz w:val="22"/>
                <w:szCs w:val="22"/>
              </w:rPr>
              <w:t>Legislative Process update</w:t>
            </w:r>
          </w:p>
          <w:p w14:paraId="289F1B9D" w14:textId="35EAC754" w:rsidR="0016429F" w:rsidRDefault="007651B9" w:rsidP="00C41D0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 are rocking and rolling</w:t>
            </w:r>
            <w:r w:rsidR="006C28F8">
              <w:rPr>
                <w:rFonts w:ascii="Arial Narrow" w:hAnsi="Arial Narrow"/>
                <w:sz w:val="22"/>
                <w:szCs w:val="22"/>
              </w:rPr>
              <w:t xml:space="preserve">; feel good about our </w:t>
            </w:r>
            <w:r>
              <w:rPr>
                <w:rFonts w:ascii="Arial Narrow" w:hAnsi="Arial Narrow"/>
                <w:sz w:val="22"/>
                <w:szCs w:val="22"/>
              </w:rPr>
              <w:t xml:space="preserve">chances to demonstrate </w:t>
            </w:r>
            <w:r w:rsidR="006C28F8">
              <w:rPr>
                <w:rFonts w:ascii="Arial Narrow" w:hAnsi="Arial Narrow"/>
                <w:sz w:val="22"/>
                <w:szCs w:val="22"/>
              </w:rPr>
              <w:t xml:space="preserve">that there hasn’t been equitable funding </w:t>
            </w:r>
            <w:r w:rsidR="0016429F">
              <w:rPr>
                <w:rFonts w:ascii="Arial Narrow" w:hAnsi="Arial Narrow"/>
                <w:sz w:val="22"/>
                <w:szCs w:val="22"/>
              </w:rPr>
              <w:t xml:space="preserve">and that it is our turn now </w:t>
            </w:r>
          </w:p>
          <w:p w14:paraId="2656F02A" w14:textId="4A04BA8C" w:rsidR="007651B9" w:rsidRDefault="0016429F" w:rsidP="00C41D0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7651B9">
              <w:rPr>
                <w:rFonts w:ascii="Arial Narrow" w:hAnsi="Arial Narrow"/>
                <w:sz w:val="22"/>
                <w:szCs w:val="22"/>
              </w:rPr>
              <w:t xml:space="preserve">ultiple strategies in play; </w:t>
            </w:r>
            <w:r>
              <w:rPr>
                <w:rFonts w:ascii="Arial Narrow" w:hAnsi="Arial Narrow"/>
                <w:sz w:val="22"/>
                <w:szCs w:val="22"/>
              </w:rPr>
              <w:t xml:space="preserve">we have </w:t>
            </w:r>
            <w:r w:rsidR="007651B9">
              <w:rPr>
                <w:rFonts w:ascii="Arial Narrow" w:hAnsi="Arial Narrow"/>
                <w:sz w:val="22"/>
                <w:szCs w:val="22"/>
              </w:rPr>
              <w:t>far more leg</w:t>
            </w:r>
            <w:r>
              <w:rPr>
                <w:rFonts w:ascii="Arial Narrow" w:hAnsi="Arial Narrow"/>
                <w:sz w:val="22"/>
                <w:szCs w:val="22"/>
              </w:rPr>
              <w:t>islative</w:t>
            </w:r>
            <w:r w:rsidR="007651B9">
              <w:rPr>
                <w:rFonts w:ascii="Arial Narrow" w:hAnsi="Arial Narrow"/>
                <w:sz w:val="22"/>
                <w:szCs w:val="22"/>
              </w:rPr>
              <w:t xml:space="preserve"> support than we have had in the past</w:t>
            </w:r>
          </w:p>
          <w:p w14:paraId="68477AB6" w14:textId="67C73CC5" w:rsidR="007651B9" w:rsidRDefault="007651B9" w:rsidP="00C41D0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Hoping for significant funding - $</w:t>
            </w:r>
            <w:r w:rsidR="007C65A7">
              <w:rPr>
                <w:rFonts w:ascii="Arial Narrow" w:hAnsi="Arial Narrow"/>
                <w:sz w:val="22"/>
                <w:szCs w:val="22"/>
              </w:rPr>
              <w:t xml:space="preserve">50 </w:t>
            </w:r>
            <w:r>
              <w:rPr>
                <w:rFonts w:ascii="Arial Narrow" w:hAnsi="Arial Narrow"/>
                <w:sz w:val="22"/>
                <w:szCs w:val="22"/>
              </w:rPr>
              <w:t>million; it is our turn</w:t>
            </w:r>
            <w:r w:rsidR="007C65A7">
              <w:rPr>
                <w:rFonts w:ascii="Arial Narrow" w:hAnsi="Arial Narrow"/>
                <w:sz w:val="22"/>
                <w:szCs w:val="22"/>
              </w:rPr>
              <w:t xml:space="preserve">, as it is </w:t>
            </w:r>
            <w:r>
              <w:rPr>
                <w:rFonts w:ascii="Arial Narrow" w:hAnsi="Arial Narrow"/>
                <w:sz w:val="22"/>
                <w:szCs w:val="22"/>
              </w:rPr>
              <w:t>time to do more with more</w:t>
            </w:r>
          </w:p>
          <w:p w14:paraId="1BE21E8E" w14:textId="088B2254" w:rsidR="007651B9" w:rsidRDefault="00C962D8" w:rsidP="00C41D0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Funding would </w:t>
            </w:r>
            <w:r w:rsidR="007651B9">
              <w:rPr>
                <w:rFonts w:ascii="Arial Narrow" w:hAnsi="Arial Narrow"/>
                <w:sz w:val="22"/>
                <w:szCs w:val="22"/>
              </w:rPr>
              <w:t>help</w:t>
            </w:r>
            <w:r w:rsidR="005A0FA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651B9">
              <w:rPr>
                <w:rFonts w:ascii="Arial Narrow" w:hAnsi="Arial Narrow"/>
                <w:sz w:val="22"/>
                <w:szCs w:val="22"/>
              </w:rPr>
              <w:t xml:space="preserve">us to have a more sustainable budget </w:t>
            </w:r>
            <w:r>
              <w:rPr>
                <w:rFonts w:ascii="Arial Narrow" w:hAnsi="Arial Narrow"/>
                <w:sz w:val="22"/>
                <w:szCs w:val="22"/>
              </w:rPr>
              <w:t>and get things fixed faster</w:t>
            </w:r>
          </w:p>
          <w:p w14:paraId="6852DB49" w14:textId="77777777" w:rsidR="005A0FA7" w:rsidRDefault="00C962D8" w:rsidP="005A0FA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There will be the typical legislative bills around tenure, LGBTQ+ issues</w:t>
            </w:r>
            <w:r w:rsidR="005A0FA7">
              <w:rPr>
                <w:rFonts w:ascii="Arial Narrow" w:hAnsi="Arial Narrow"/>
                <w:sz w:val="22"/>
                <w:szCs w:val="22"/>
              </w:rPr>
              <w:t xml:space="preserve">; hope that we do not do things that would hurt business in Texas </w:t>
            </w:r>
          </w:p>
          <w:p w14:paraId="2894FAED" w14:textId="77777777" w:rsidR="005A0FA7" w:rsidRDefault="005A0FA7" w:rsidP="005A0FA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11F24A41" w14:textId="62F2518C" w:rsidR="00C70CE8" w:rsidRPr="005A0FA7" w:rsidRDefault="000F6CEE" w:rsidP="005A0FA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President would like to address how students are doing, especially lack of engagement, and he would like to understand this more and have a conversation about this. </w:t>
            </w:r>
          </w:p>
        </w:tc>
      </w:tr>
      <w:tr w:rsidR="006461C2" w:rsidRPr="00705874" w14:paraId="444EB887" w14:textId="77777777" w:rsidTr="00AF14AE">
        <w:trPr>
          <w:jc w:val="center"/>
        </w:trPr>
        <w:tc>
          <w:tcPr>
            <w:tcW w:w="485" w:type="pct"/>
          </w:tcPr>
          <w:p w14:paraId="44BAAF4F" w14:textId="2ED1CAC1" w:rsidR="006461C2" w:rsidRPr="00705874" w:rsidRDefault="006461C2" w:rsidP="004B56D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lastRenderedPageBreak/>
              <w:t>IV.</w:t>
            </w:r>
          </w:p>
        </w:tc>
        <w:tc>
          <w:tcPr>
            <w:tcW w:w="1229" w:type="pct"/>
          </w:tcPr>
          <w:p w14:paraId="48E44B8E" w14:textId="10C53019" w:rsidR="006461C2" w:rsidRPr="00705874" w:rsidRDefault="006461C2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>Research and Innovation update (Pam Padilla)</w:t>
            </w:r>
          </w:p>
        </w:tc>
        <w:tc>
          <w:tcPr>
            <w:tcW w:w="3286" w:type="pct"/>
          </w:tcPr>
          <w:p w14:paraId="77DAD807" w14:textId="729134D7" w:rsidR="00CE6D78" w:rsidRDefault="007C08D7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VPRI Padilla </w:t>
            </w:r>
            <w:r w:rsidR="00B5259D">
              <w:rPr>
                <w:rFonts w:ascii="Arial Narrow" w:hAnsi="Arial Narrow"/>
                <w:sz w:val="22"/>
                <w:szCs w:val="22"/>
              </w:rPr>
              <w:t>began</w:t>
            </w:r>
            <w:r>
              <w:rPr>
                <w:rFonts w:ascii="Arial Narrow" w:hAnsi="Arial Narrow"/>
                <w:sz w:val="22"/>
                <w:szCs w:val="22"/>
              </w:rPr>
              <w:t xml:space="preserve"> her presentation with her background</w:t>
            </w:r>
            <w:r w:rsidR="00CE6D78">
              <w:rPr>
                <w:rFonts w:ascii="Arial Narrow" w:hAnsi="Arial Narrow"/>
                <w:sz w:val="22"/>
                <w:szCs w:val="22"/>
              </w:rPr>
              <w:t xml:space="preserve">; has been at UNT for 20 years. </w:t>
            </w:r>
          </w:p>
          <w:p w14:paraId="5A0C7D0F" w14:textId="77777777" w:rsidR="00CE6D78" w:rsidRDefault="00CE6D7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10BFE49A" w14:textId="219E8978" w:rsidR="006461C2" w:rsidRPr="00CE6D78" w:rsidRDefault="00C70CE8" w:rsidP="00CE6D78">
            <w:pPr>
              <w:tabs>
                <w:tab w:val="num" w:pos="72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E6D78">
              <w:rPr>
                <w:rFonts w:ascii="Arial Narrow" w:hAnsi="Arial Narrow"/>
                <w:b/>
                <w:bCs/>
                <w:sz w:val="22"/>
                <w:szCs w:val="22"/>
              </w:rPr>
              <w:t>Guiding philosophy</w:t>
            </w:r>
          </w:p>
          <w:p w14:paraId="29289CA7" w14:textId="508A7583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Engagement, communication, &amp; relationship b</w:t>
            </w:r>
            <w:r w:rsidR="00875CE7">
              <w:rPr>
                <w:rFonts w:ascii="Arial Narrow" w:hAnsi="Arial Narrow"/>
                <w:sz w:val="22"/>
                <w:szCs w:val="22"/>
              </w:rPr>
              <w:t>uilding</w:t>
            </w:r>
          </w:p>
          <w:p w14:paraId="23A9A987" w14:textId="51E8C1E4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</w:t>
            </w:r>
            <w:r w:rsidR="00875CE7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driven approaches</w:t>
            </w:r>
          </w:p>
          <w:p w14:paraId="19047577" w14:textId="11534000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Prioritize research development (Aaron Roberts, AVPRI)</w:t>
            </w:r>
          </w:p>
          <w:p w14:paraId="41CAF81F" w14:textId="690C3691" w:rsidR="00C70CE8" w:rsidRDefault="00C70CE8" w:rsidP="00CE6D7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Help faculty reach the goals </w:t>
            </w:r>
          </w:p>
          <w:p w14:paraId="1496537C" w14:textId="24067406" w:rsidR="00C70CE8" w:rsidRDefault="00C70CE8" w:rsidP="00CE6D7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 w</w:t>
            </w:r>
            <w:r w:rsidR="00875CE7">
              <w:rPr>
                <w:rFonts w:ascii="Arial Narrow" w:hAnsi="Arial Narrow"/>
                <w:sz w:val="22"/>
                <w:szCs w:val="22"/>
              </w:rPr>
              <w:t xml:space="preserve">ith </w:t>
            </w:r>
            <w:r>
              <w:rPr>
                <w:rFonts w:ascii="Arial Narrow" w:hAnsi="Arial Narrow"/>
                <w:sz w:val="22"/>
                <w:szCs w:val="22"/>
              </w:rPr>
              <w:t xml:space="preserve">Faculty Success in getting awards </w:t>
            </w:r>
          </w:p>
          <w:p w14:paraId="1299138F" w14:textId="564E22F7" w:rsidR="00C70CE8" w:rsidRP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Improve operations </w:t>
            </w:r>
            <w:r w:rsidR="00875CE7">
              <w:rPr>
                <w:rFonts w:ascii="Arial Narrow" w:hAnsi="Arial Narrow"/>
                <w:sz w:val="22"/>
                <w:szCs w:val="22"/>
              </w:rPr>
              <w:t xml:space="preserve">and </w:t>
            </w:r>
            <w:r>
              <w:rPr>
                <w:rFonts w:ascii="Arial Narrow" w:hAnsi="Arial Narrow"/>
                <w:sz w:val="22"/>
                <w:szCs w:val="22"/>
              </w:rPr>
              <w:t>maintain compliance</w:t>
            </w:r>
          </w:p>
          <w:p w14:paraId="1216D4FF" w14:textId="4C77EA10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Increase university research metrics</w:t>
            </w:r>
          </w:p>
          <w:p w14:paraId="2F5B3883" w14:textId="2A3ACBEF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UNT strengths as an H</w:t>
            </w:r>
            <w:r w:rsidR="00875CE7">
              <w:rPr>
                <w:rFonts w:ascii="Arial Narrow" w:hAnsi="Arial Narrow"/>
                <w:sz w:val="22"/>
                <w:szCs w:val="22"/>
              </w:rPr>
              <w:t>ispanic Serving Institution (HSI)</w:t>
            </w:r>
          </w:p>
          <w:p w14:paraId="0B6A95C9" w14:textId="35BC3BEA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Advocacy for UNT at a state/federal level</w:t>
            </w:r>
          </w:p>
          <w:p w14:paraId="22B9C876" w14:textId="77777777" w:rsidR="00CE6D78" w:rsidRDefault="00CE6D7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35B2B31" w14:textId="316249E6" w:rsidR="00C70CE8" w:rsidRPr="00CE6D78" w:rsidRDefault="00C70CE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E6D78">
              <w:rPr>
                <w:rFonts w:ascii="Arial Narrow" w:hAnsi="Arial Narrow"/>
                <w:b/>
                <w:bCs/>
                <w:sz w:val="22"/>
                <w:szCs w:val="22"/>
              </w:rPr>
              <w:t>Division operations &amp; activities</w:t>
            </w:r>
          </w:p>
          <w:p w14:paraId="08856AEE" w14:textId="3A0FE8B7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Office of Grants &amp; Contracts – Charles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Tarrantino</w:t>
            </w:r>
            <w:proofErr w:type="spellEnd"/>
          </w:p>
          <w:p w14:paraId="0F5F91B2" w14:textId="3FF992EF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Research Integrity &amp; Compliance – Jamie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Peno</w:t>
            </w:r>
            <w:proofErr w:type="spellEnd"/>
          </w:p>
          <w:p w14:paraId="6486C12D" w14:textId="0BDE9452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Research Grants &amp; Contracts – Mike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Rondelli</w:t>
            </w:r>
            <w:proofErr w:type="spellEnd"/>
          </w:p>
          <w:p w14:paraId="74ECC72E" w14:textId="09E7AFDB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GRAMS/Huron grant platform implementation (ongoing)</w:t>
            </w:r>
          </w:p>
          <w:p w14:paraId="18521EA1" w14:textId="2CAE5C1A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Follow</w:t>
            </w:r>
            <w:r w:rsidR="00875CE7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up on predecessor activities (research roadmap)</w:t>
            </w:r>
          </w:p>
          <w:p w14:paraId="460CB41F" w14:textId="1CE64DC6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Continue successful programs (seed grants, DC fellows, BREAKS)</w:t>
            </w:r>
          </w:p>
          <w:p w14:paraId="4A42722E" w14:textId="27B72719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Goal: Increase grant mentorship and leadership activities</w:t>
            </w:r>
          </w:p>
          <w:p w14:paraId="3863AD85" w14:textId="4CA7B780" w:rsidR="00C70CE8" w:rsidRDefault="00C70CE8" w:rsidP="00CE6D7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Update</w:t>
            </w:r>
            <w:r w:rsidR="001401B1">
              <w:rPr>
                <w:rFonts w:ascii="Arial Narrow" w:hAnsi="Arial Narrow"/>
                <w:sz w:val="22"/>
                <w:szCs w:val="22"/>
              </w:rPr>
              <w:t xml:space="preserve"> on STEM</w:t>
            </w:r>
            <w:r>
              <w:rPr>
                <w:rFonts w:ascii="Arial Narrow" w:hAnsi="Arial Narrow"/>
                <w:sz w:val="22"/>
                <w:szCs w:val="22"/>
              </w:rPr>
              <w:t xml:space="preserve"> B</w:t>
            </w:r>
            <w:r w:rsidR="001401B1">
              <w:rPr>
                <w:rFonts w:ascii="Arial Narrow" w:hAnsi="Arial Narrow"/>
                <w:sz w:val="22"/>
                <w:szCs w:val="22"/>
              </w:rPr>
              <w:t>uilding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D119A05" w14:textId="630B4F99" w:rsidR="004B3E0F" w:rsidRDefault="004B3E0F" w:rsidP="00CE6D7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Architect selection stage </w:t>
            </w:r>
          </w:p>
          <w:p w14:paraId="7FA7AECB" w14:textId="7319238E" w:rsidR="004B3E0F" w:rsidRDefault="001401B1" w:rsidP="00CE6D78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Senator Cherry asked if there had been a site selection yet</w:t>
            </w:r>
            <w:r w:rsidR="004B3E0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CB2C15" w14:textId="77777777" w:rsidR="001401B1" w:rsidRDefault="001401B1" w:rsidP="00CE6D78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</w:t>
            </w:r>
          </w:p>
          <w:p w14:paraId="4C41AE6F" w14:textId="4D5D26F3" w:rsidR="004B3E0F" w:rsidRDefault="006F3CE6" w:rsidP="001401B1">
            <w:pPr>
              <w:widowControl w:val="0"/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F7246A">
              <w:rPr>
                <w:rFonts w:ascii="Arial Narrow" w:hAnsi="Arial Narrow"/>
                <w:sz w:val="22"/>
                <w:szCs w:val="22"/>
              </w:rPr>
              <w:t xml:space="preserve">nalyzed </w:t>
            </w:r>
            <w:r w:rsidR="004B3E0F">
              <w:rPr>
                <w:rFonts w:ascii="Arial Narrow" w:hAnsi="Arial Narrow"/>
                <w:sz w:val="22"/>
                <w:szCs w:val="22"/>
              </w:rPr>
              <w:t>6 sites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made recommendations by rank ordering the top 3; architect will come in and see what makes sense </w:t>
            </w:r>
          </w:p>
          <w:p w14:paraId="204020F5" w14:textId="4633AEF2" w:rsidR="004B3E0F" w:rsidRDefault="00C6379F" w:rsidP="001401B1">
            <w:pPr>
              <w:widowControl w:val="0"/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One site is at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Discoery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Park and two are next to the Life Science Complex and Terr</w:t>
            </w:r>
            <w:r w:rsidR="00DE1C2B">
              <w:rPr>
                <w:rFonts w:ascii="Arial Narrow" w:hAnsi="Arial Narrow"/>
                <w:sz w:val="22"/>
                <w:szCs w:val="22"/>
              </w:rPr>
              <w:t xml:space="preserve">ill Hall </w:t>
            </w:r>
          </w:p>
          <w:p w14:paraId="3BA44323" w14:textId="24D60D62" w:rsidR="004B3E0F" w:rsidRDefault="004B3E0F" w:rsidP="001401B1">
            <w:pPr>
              <w:widowControl w:val="0"/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Depends upon utilities, </w:t>
            </w:r>
            <w:r w:rsidR="00DE1C2B">
              <w:rPr>
                <w:rFonts w:ascii="Arial Narrow" w:hAnsi="Arial Narrow"/>
                <w:sz w:val="22"/>
                <w:szCs w:val="22"/>
              </w:rPr>
              <w:t xml:space="preserve">type of building, </w:t>
            </w:r>
            <w:r>
              <w:rPr>
                <w:rFonts w:ascii="Arial Narrow" w:hAnsi="Arial Narrow"/>
                <w:sz w:val="22"/>
                <w:szCs w:val="22"/>
              </w:rPr>
              <w:t>impact</w:t>
            </w:r>
            <w:r w:rsidR="00DE1C2B">
              <w:rPr>
                <w:rFonts w:ascii="Arial Narrow" w:hAnsi="Arial Narrow"/>
                <w:sz w:val="22"/>
                <w:szCs w:val="22"/>
              </w:rPr>
              <w:t xml:space="preserve"> within the areas</w:t>
            </w:r>
            <w:r>
              <w:rPr>
                <w:rFonts w:ascii="Arial Narrow" w:hAnsi="Arial Narrow"/>
                <w:sz w:val="22"/>
                <w:szCs w:val="22"/>
              </w:rPr>
              <w:t xml:space="preserve">, parking, etc. </w:t>
            </w:r>
          </w:p>
          <w:p w14:paraId="1C388384" w14:textId="77777777" w:rsidR="00CE6D78" w:rsidRDefault="00CE6D7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1F116460" w14:textId="4C4C0A6B" w:rsidR="00C70CE8" w:rsidRPr="00875CE7" w:rsidRDefault="00C70CE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5CE7">
              <w:rPr>
                <w:rFonts w:ascii="Arial Narrow" w:hAnsi="Arial Narrow"/>
                <w:b/>
                <w:bCs/>
                <w:sz w:val="22"/>
                <w:szCs w:val="22"/>
              </w:rPr>
              <w:t>Sponsored projects portfolio</w:t>
            </w:r>
          </w:p>
          <w:p w14:paraId="3C6E3174" w14:textId="1076966B" w:rsidR="00C70CE8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Provided data for each college/division</w:t>
            </w:r>
            <w:r w:rsidR="00DC3F6B">
              <w:rPr>
                <w:rFonts w:ascii="Arial Narrow" w:hAnsi="Arial Narrow"/>
                <w:sz w:val="22"/>
                <w:szCs w:val="22"/>
              </w:rPr>
              <w:t xml:space="preserve">; building dashboards with information </w:t>
            </w:r>
          </w:p>
          <w:p w14:paraId="3C667EE0" w14:textId="6557D1EB" w:rsidR="004B3E0F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High increase in the number of proposals that have went out </w:t>
            </w:r>
          </w:p>
          <w:p w14:paraId="751CFF7B" w14:textId="05505D26" w:rsidR="004B3E0F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$42 mill</w:t>
            </w:r>
            <w:r w:rsidR="00C36472">
              <w:rPr>
                <w:rFonts w:ascii="Arial Narrow" w:hAnsi="Arial Narrow"/>
                <w:sz w:val="22"/>
                <w:szCs w:val="22"/>
              </w:rPr>
              <w:t>ion</w:t>
            </w:r>
            <w:r>
              <w:rPr>
                <w:rFonts w:ascii="Arial Narrow" w:hAnsi="Arial Narrow"/>
                <w:sz w:val="22"/>
                <w:szCs w:val="22"/>
              </w:rPr>
              <w:t xml:space="preserve"> in awards; want to reach $45 mill</w:t>
            </w:r>
            <w:r w:rsidR="00C36472">
              <w:rPr>
                <w:rFonts w:ascii="Arial Narrow" w:hAnsi="Arial Narrow"/>
                <w:sz w:val="22"/>
                <w:szCs w:val="22"/>
              </w:rPr>
              <w:t>ion</w:t>
            </w:r>
            <w:r>
              <w:rPr>
                <w:rFonts w:ascii="Arial Narrow" w:hAnsi="Arial Narrow"/>
                <w:sz w:val="22"/>
                <w:szCs w:val="22"/>
              </w:rPr>
              <w:t xml:space="preserve"> acc</w:t>
            </w:r>
            <w:r w:rsidR="00277DE2">
              <w:rPr>
                <w:rFonts w:ascii="Arial Narrow" w:hAnsi="Arial Narrow"/>
                <w:sz w:val="22"/>
                <w:szCs w:val="22"/>
              </w:rPr>
              <w:t>ording</w:t>
            </w:r>
            <w:r>
              <w:rPr>
                <w:rFonts w:ascii="Arial Narrow" w:hAnsi="Arial Narrow"/>
                <w:sz w:val="22"/>
                <w:szCs w:val="22"/>
              </w:rPr>
              <w:t xml:space="preserve"> to state criteria to get NRUF </w:t>
            </w:r>
          </w:p>
          <w:p w14:paraId="65927F85" w14:textId="2391D92C" w:rsidR="00CE6D78" w:rsidRDefault="00CE6D7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37E677C" w14:textId="77777777" w:rsidR="00DC3F6B" w:rsidRDefault="00DC3F6B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B430BA6" w14:textId="3F1A0DDC" w:rsidR="00C70CE8" w:rsidRPr="00875CE7" w:rsidRDefault="00C70CE8" w:rsidP="00CE6D7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5CE7">
              <w:rPr>
                <w:rFonts w:ascii="Arial Narrow" w:hAnsi="Arial Narrow"/>
                <w:b/>
                <w:bCs/>
                <w:sz w:val="22"/>
                <w:szCs w:val="22"/>
              </w:rPr>
              <w:t>HSI opportunities</w:t>
            </w:r>
          </w:p>
          <w:p w14:paraId="1C0D9723" w14:textId="484B587A" w:rsidR="004B3E0F" w:rsidRDefault="004B3E0F" w:rsidP="000B36C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Special funding just to help students that meet UNT student profile</w:t>
            </w:r>
          </w:p>
          <w:p w14:paraId="0D8E18AA" w14:textId="351BE342" w:rsidR="004B3E0F" w:rsidRDefault="004B3E0F" w:rsidP="000B36C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Dr. Brenda Barrio – Research Fellow </w:t>
            </w:r>
          </w:p>
          <w:p w14:paraId="09EA3352" w14:textId="6CAFD9C5" w:rsidR="004B3E0F" w:rsidRDefault="004B3E0F" w:rsidP="000B36C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research, workforce development, broad</w:t>
            </w:r>
            <w:r w:rsidR="000B36C6"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z w:val="22"/>
                <w:szCs w:val="22"/>
              </w:rPr>
              <w:t>in</w:t>
            </w:r>
            <w:r w:rsidR="000B36C6"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 participation </w:t>
            </w:r>
            <w:r w:rsidR="000B36C6">
              <w:rPr>
                <w:rFonts w:ascii="Arial Narrow" w:hAnsi="Arial Narrow"/>
                <w:sz w:val="22"/>
                <w:szCs w:val="22"/>
              </w:rPr>
              <w:t>activities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A2B427D" w14:textId="4C62A81D" w:rsidR="004B3E0F" w:rsidRDefault="004B3E0F" w:rsidP="000B36C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HSI R1 Universities (1 out of 21 H</w:t>
            </w:r>
            <w:r w:rsidR="00277DE2">
              <w:rPr>
                <w:rFonts w:ascii="Arial Narrow" w:hAnsi="Arial Narrow"/>
                <w:sz w:val="22"/>
                <w:szCs w:val="22"/>
              </w:rPr>
              <w:t>SI</w:t>
            </w:r>
            <w:r>
              <w:rPr>
                <w:rFonts w:ascii="Arial Narrow" w:hAnsi="Arial Narrow"/>
                <w:sz w:val="22"/>
                <w:szCs w:val="22"/>
              </w:rPr>
              <w:t xml:space="preserve"> R1s; advocate at national level) </w:t>
            </w:r>
          </w:p>
          <w:p w14:paraId="2CDA5332" w14:textId="77777777" w:rsidR="000B36C6" w:rsidRDefault="000B36C6" w:rsidP="00277DE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978CB10" w14:textId="77777777" w:rsidR="004B3E0F" w:rsidRPr="00875CE7" w:rsidRDefault="00C70CE8" w:rsidP="00875CE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5CE7">
              <w:rPr>
                <w:rFonts w:ascii="Arial Narrow" w:hAnsi="Arial Narrow"/>
                <w:b/>
                <w:bCs/>
                <w:sz w:val="22"/>
                <w:szCs w:val="22"/>
              </w:rPr>
              <w:t>Challenges &amp; goals</w:t>
            </w:r>
          </w:p>
          <w:p w14:paraId="1D3AF6A3" w14:textId="77777777" w:rsidR="004B3E0F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Staff development, training, recruitment, retention, and training</w:t>
            </w:r>
          </w:p>
          <w:p w14:paraId="43C06E2D" w14:textId="77777777" w:rsidR="004B3E0F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Streamline and improving operations with DRI</w:t>
            </w:r>
          </w:p>
          <w:p w14:paraId="3F91659E" w14:textId="1D92BA15" w:rsidR="004B3E0F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Engaging all colleges w</w:t>
            </w:r>
            <w:r w:rsidR="00277DE2">
              <w:rPr>
                <w:rFonts w:ascii="Arial Narrow" w:hAnsi="Arial Narrow"/>
                <w:sz w:val="22"/>
                <w:szCs w:val="22"/>
              </w:rPr>
              <w:t xml:space="preserve">ith </w:t>
            </w:r>
            <w:r>
              <w:rPr>
                <w:rFonts w:ascii="Arial Narrow" w:hAnsi="Arial Narrow"/>
                <w:sz w:val="22"/>
                <w:szCs w:val="22"/>
              </w:rPr>
              <w:t>the Div</w:t>
            </w:r>
            <w:r w:rsidR="00277DE2">
              <w:rPr>
                <w:rFonts w:ascii="Arial Narrow" w:hAnsi="Arial Narrow"/>
                <w:sz w:val="22"/>
                <w:szCs w:val="22"/>
              </w:rPr>
              <w:t xml:space="preserve">ision </w:t>
            </w:r>
            <w:r>
              <w:rPr>
                <w:rFonts w:ascii="Arial Narrow" w:hAnsi="Arial Narrow"/>
                <w:sz w:val="22"/>
                <w:szCs w:val="22"/>
              </w:rPr>
              <w:t>of Research</w:t>
            </w:r>
          </w:p>
          <w:p w14:paraId="57252809" w14:textId="46DD9167" w:rsidR="004B3E0F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Broaden </w:t>
            </w:r>
            <w:r w:rsidR="00277DE2"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 xml:space="preserve">esearch </w:t>
            </w:r>
            <w:r w:rsidR="00277DE2">
              <w:rPr>
                <w:rFonts w:ascii="Arial Narrow" w:hAnsi="Arial Narrow"/>
                <w:sz w:val="22"/>
                <w:szCs w:val="22"/>
              </w:rPr>
              <w:t xml:space="preserve">development opportunities </w:t>
            </w:r>
          </w:p>
          <w:p w14:paraId="40ACF5CF" w14:textId="77777777" w:rsidR="00667F92" w:rsidRDefault="004B3E0F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Maintain compliance with federal guidelines</w:t>
            </w:r>
          </w:p>
          <w:p w14:paraId="34108636" w14:textId="24BE1E8B" w:rsidR="00C70CE8" w:rsidRDefault="00277DE2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Spending </w:t>
            </w:r>
            <w:r w:rsidR="00667F92">
              <w:rPr>
                <w:rFonts w:ascii="Arial Narrow" w:hAnsi="Arial Narrow"/>
                <w:sz w:val="22"/>
                <w:szCs w:val="22"/>
              </w:rPr>
              <w:t xml:space="preserve">Wednesday mornings at </w:t>
            </w:r>
            <w:r>
              <w:rPr>
                <w:rFonts w:ascii="Arial Narrow" w:hAnsi="Arial Narrow"/>
                <w:sz w:val="22"/>
                <w:szCs w:val="22"/>
              </w:rPr>
              <w:t>Discovery Park</w:t>
            </w:r>
          </w:p>
          <w:p w14:paraId="2FE0E6B8" w14:textId="77777777" w:rsidR="00875CE7" w:rsidRDefault="00875CE7" w:rsidP="00875CE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D801BC7" w14:textId="7152A3E9" w:rsidR="00667F92" w:rsidRPr="00875CE7" w:rsidRDefault="00667F92" w:rsidP="00875CE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5CE7">
              <w:rPr>
                <w:rFonts w:ascii="Arial Narrow" w:hAnsi="Arial Narrow"/>
                <w:b/>
                <w:bCs/>
                <w:sz w:val="22"/>
                <w:szCs w:val="22"/>
              </w:rPr>
              <w:t>Questions</w:t>
            </w:r>
            <w:r w:rsidR="00875CE7" w:rsidRPr="00875CE7">
              <w:rPr>
                <w:rFonts w:ascii="Arial Narrow" w:hAnsi="Arial Narrow"/>
                <w:b/>
                <w:bCs/>
                <w:sz w:val="22"/>
                <w:szCs w:val="22"/>
              </w:rPr>
              <w:t>/comments:</w:t>
            </w:r>
          </w:p>
          <w:p w14:paraId="340D9770" w14:textId="20FFD1FD" w:rsidR="00667F92" w:rsidRDefault="00667F92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</w:t>
            </w:r>
            <w:r w:rsidR="00277DE2">
              <w:rPr>
                <w:rFonts w:ascii="Arial Narrow" w:hAnsi="Arial Narrow"/>
                <w:sz w:val="22"/>
                <w:szCs w:val="22"/>
              </w:rPr>
              <w:t>ator Lane:</w:t>
            </w:r>
            <w:r>
              <w:rPr>
                <w:rFonts w:ascii="Arial Narrow" w:hAnsi="Arial Narrow"/>
                <w:sz w:val="22"/>
                <w:szCs w:val="22"/>
              </w:rPr>
              <w:t xml:space="preserve"> Are th</w:t>
            </w:r>
            <w:r w:rsidR="00363947">
              <w:rPr>
                <w:rFonts w:ascii="Arial Narrow" w:hAnsi="Arial Narrow"/>
                <w:sz w:val="22"/>
                <w:szCs w:val="22"/>
              </w:rPr>
              <w:t xml:space="preserve">e </w:t>
            </w:r>
            <w:r>
              <w:rPr>
                <w:rFonts w:ascii="Arial Narrow" w:hAnsi="Arial Narrow"/>
                <w:sz w:val="22"/>
                <w:szCs w:val="22"/>
              </w:rPr>
              <w:t>sponsored projects</w:t>
            </w:r>
            <w:r w:rsidR="00363947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UNT sponsored projects? </w:t>
            </w:r>
          </w:p>
          <w:p w14:paraId="250DE1E5" w14:textId="0C4C0346" w:rsidR="00667F92" w:rsidRDefault="00363947" w:rsidP="00875CE7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 No, this is funding from outside agencie</w:t>
            </w:r>
            <w:r w:rsidR="00EE39E2">
              <w:rPr>
                <w:rFonts w:ascii="Arial Narrow" w:hAnsi="Arial Narrow"/>
                <w:sz w:val="22"/>
                <w:szCs w:val="22"/>
              </w:rPr>
              <w:t>s; people bringing in funding</w:t>
            </w:r>
          </w:p>
          <w:p w14:paraId="4985570E" w14:textId="359F9FC5" w:rsidR="00667F92" w:rsidRDefault="00667F92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</w:t>
            </w:r>
            <w:r w:rsidR="00277DE2">
              <w:rPr>
                <w:rFonts w:ascii="Arial Narrow" w:hAnsi="Arial Narrow"/>
                <w:sz w:val="22"/>
                <w:szCs w:val="22"/>
              </w:rPr>
              <w:t>nator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Chesky</w:t>
            </w:r>
            <w:proofErr w:type="spellEnd"/>
            <w:r w:rsidR="00277DE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What about collaborative college grants?</w:t>
            </w:r>
            <w:r w:rsidR="00D747F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E39E2">
              <w:rPr>
                <w:rFonts w:ascii="Arial Narrow" w:hAnsi="Arial Narrow"/>
                <w:sz w:val="22"/>
                <w:szCs w:val="22"/>
              </w:rPr>
              <w:t xml:space="preserve">Not all colleges  have representation with </w:t>
            </w:r>
            <w:r w:rsidR="00D747FC">
              <w:rPr>
                <w:rFonts w:ascii="Arial Narrow" w:hAnsi="Arial Narrow"/>
                <w:sz w:val="22"/>
                <w:szCs w:val="22"/>
              </w:rPr>
              <w:t>Associate Deans for Research</w:t>
            </w:r>
            <w:r w:rsidR="00FB1AE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945E585" w14:textId="77777777" w:rsidR="009266DA" w:rsidRDefault="009266DA" w:rsidP="00875CE7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</w:t>
            </w:r>
          </w:p>
          <w:p w14:paraId="22E20928" w14:textId="08F8BBB6" w:rsidR="00667F92" w:rsidRDefault="009B19A4" w:rsidP="009266D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D747FC">
              <w:rPr>
                <w:rFonts w:ascii="Arial Narrow" w:hAnsi="Arial Narrow"/>
                <w:sz w:val="22"/>
                <w:szCs w:val="22"/>
              </w:rPr>
              <w:t>olleges send rep</w:t>
            </w:r>
            <w:r w:rsidR="00EE39E2">
              <w:rPr>
                <w:rFonts w:ascii="Arial Narrow" w:hAnsi="Arial Narrow"/>
                <w:sz w:val="22"/>
                <w:szCs w:val="22"/>
              </w:rPr>
              <w:t>resentatives</w:t>
            </w:r>
            <w:r w:rsidR="00D747FC">
              <w:rPr>
                <w:rFonts w:ascii="Arial Narrow" w:hAnsi="Arial Narrow"/>
                <w:sz w:val="22"/>
                <w:szCs w:val="22"/>
              </w:rPr>
              <w:t xml:space="preserve"> to the research </w:t>
            </w:r>
            <w:r w:rsidR="00EE39E2">
              <w:rPr>
                <w:rFonts w:ascii="Arial Narrow" w:hAnsi="Arial Narrow"/>
                <w:sz w:val="22"/>
                <w:szCs w:val="22"/>
              </w:rPr>
              <w:t>meetings</w:t>
            </w:r>
          </w:p>
          <w:p w14:paraId="23D68B6B" w14:textId="77E0BEFF" w:rsidR="00D747FC" w:rsidRDefault="00FB1AE2" w:rsidP="009266D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Each PI on a grant gets a percentage, so each college gets that percentage of funding </w:t>
            </w:r>
          </w:p>
          <w:p w14:paraId="1FE065B1" w14:textId="20F1BDC1" w:rsidR="00D747FC" w:rsidRDefault="00FB1AE2" w:rsidP="009266D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It is much </w:t>
            </w:r>
            <w:r w:rsidR="00D747FC">
              <w:rPr>
                <w:rFonts w:ascii="Arial Narrow" w:hAnsi="Arial Narrow"/>
                <w:sz w:val="22"/>
                <w:szCs w:val="22"/>
              </w:rPr>
              <w:t>better from federal agency</w:t>
            </w:r>
            <w:r>
              <w:rPr>
                <w:rFonts w:ascii="Arial Narrow" w:hAnsi="Arial Narrow"/>
                <w:sz w:val="22"/>
                <w:szCs w:val="22"/>
              </w:rPr>
              <w:t xml:space="preserve"> perspective that you are not a single PI, as there should be different expertise to solve a problem; very few </w:t>
            </w:r>
            <w:r w:rsidR="00D747FC">
              <w:rPr>
                <w:rFonts w:ascii="Arial Narrow" w:hAnsi="Arial Narrow"/>
                <w:sz w:val="22"/>
                <w:szCs w:val="22"/>
              </w:rPr>
              <w:t>grants are single PI</w:t>
            </w:r>
            <w:r w:rsidR="004C6ACA">
              <w:rPr>
                <w:rFonts w:ascii="Arial Narrow" w:hAnsi="Arial Narrow"/>
                <w:sz w:val="22"/>
                <w:szCs w:val="22"/>
              </w:rPr>
              <w:t xml:space="preserve"> unless specified </w:t>
            </w:r>
          </w:p>
          <w:p w14:paraId="46A04791" w14:textId="0DF33DAA" w:rsidR="00D747FC" w:rsidRDefault="009266DA" w:rsidP="009266D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next thing is h</w:t>
            </w:r>
            <w:r w:rsidR="00D747FC">
              <w:rPr>
                <w:rFonts w:ascii="Arial Narrow" w:hAnsi="Arial Narrow"/>
                <w:sz w:val="22"/>
                <w:szCs w:val="22"/>
              </w:rPr>
              <w:t>ow do we get better at leading international level program</w:t>
            </w:r>
            <w:r>
              <w:rPr>
                <w:rFonts w:ascii="Arial Narrow" w:hAnsi="Arial Narrow"/>
                <w:sz w:val="22"/>
                <w:szCs w:val="22"/>
              </w:rPr>
              <w:t>s; that’s where training and mentorship comes in</w:t>
            </w:r>
          </w:p>
          <w:p w14:paraId="06256ADD" w14:textId="58006BF7" w:rsidR="00D747FC" w:rsidRPr="004C35E6" w:rsidRDefault="00D747FC" w:rsidP="00875C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4C35E6">
              <w:rPr>
                <w:rFonts w:ascii="Arial Narrow" w:hAnsi="Arial Narrow"/>
                <w:sz w:val="22"/>
                <w:szCs w:val="22"/>
              </w:rPr>
              <w:t>Se</w:t>
            </w:r>
            <w:r w:rsidR="00277DE2" w:rsidRPr="004C35E6">
              <w:rPr>
                <w:rFonts w:ascii="Arial Narrow" w:hAnsi="Arial Narrow"/>
                <w:sz w:val="22"/>
                <w:szCs w:val="22"/>
              </w:rPr>
              <w:t>nator</w:t>
            </w:r>
            <w:r w:rsidRPr="004C35E6">
              <w:rPr>
                <w:rFonts w:ascii="Arial Narrow" w:hAnsi="Arial Narrow"/>
                <w:sz w:val="22"/>
                <w:szCs w:val="22"/>
              </w:rPr>
              <w:t xml:space="preserve"> Peters</w:t>
            </w:r>
            <w:r w:rsidR="00277DE2" w:rsidRPr="004C35E6">
              <w:rPr>
                <w:rFonts w:ascii="Arial Narrow" w:hAnsi="Arial Narrow"/>
                <w:sz w:val="22"/>
                <w:szCs w:val="22"/>
              </w:rPr>
              <w:t>:</w:t>
            </w:r>
            <w:r w:rsidRPr="004C35E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266DA" w:rsidRPr="004C35E6">
              <w:rPr>
                <w:rFonts w:ascii="Arial Narrow" w:hAnsi="Arial Narrow"/>
                <w:sz w:val="22"/>
                <w:szCs w:val="22"/>
              </w:rPr>
              <w:t xml:space="preserve">One of your bullet points was about broadening participation in research activities; </w:t>
            </w:r>
            <w:r w:rsidR="003F4424">
              <w:rPr>
                <w:rFonts w:ascii="Arial Narrow" w:hAnsi="Arial Narrow"/>
                <w:sz w:val="22"/>
                <w:szCs w:val="22"/>
              </w:rPr>
              <w:t xml:space="preserve">there are </w:t>
            </w:r>
            <w:r w:rsidRPr="004C35E6">
              <w:rPr>
                <w:rFonts w:ascii="Arial Narrow" w:hAnsi="Arial Narrow"/>
                <w:sz w:val="22"/>
                <w:szCs w:val="22"/>
              </w:rPr>
              <w:t xml:space="preserve">disciplines don’t have the opportunities for funding; what support can </w:t>
            </w:r>
            <w:r w:rsidR="009266DA" w:rsidRPr="004C35E6">
              <w:rPr>
                <w:rFonts w:ascii="Arial Narrow" w:hAnsi="Arial Narrow"/>
                <w:sz w:val="22"/>
                <w:szCs w:val="22"/>
              </w:rPr>
              <w:t>the r</w:t>
            </w:r>
            <w:r w:rsidRPr="004C35E6">
              <w:rPr>
                <w:rFonts w:ascii="Arial Narrow" w:hAnsi="Arial Narrow"/>
                <w:sz w:val="22"/>
                <w:szCs w:val="22"/>
              </w:rPr>
              <w:t xml:space="preserve">esearch office give for those disciplines that </w:t>
            </w:r>
            <w:r w:rsidR="009266DA" w:rsidRPr="004C35E6">
              <w:rPr>
                <w:rFonts w:ascii="Arial Narrow" w:hAnsi="Arial Narrow"/>
                <w:sz w:val="22"/>
                <w:szCs w:val="22"/>
              </w:rPr>
              <w:t>normally do</w:t>
            </w:r>
            <w:r w:rsidR="003F4424">
              <w:rPr>
                <w:rFonts w:ascii="Arial Narrow" w:hAnsi="Arial Narrow"/>
                <w:sz w:val="22"/>
                <w:szCs w:val="22"/>
              </w:rPr>
              <w:t xml:space="preserve"> not </w:t>
            </w:r>
            <w:r w:rsidR="009266DA" w:rsidRPr="004C35E6">
              <w:rPr>
                <w:rFonts w:ascii="Arial Narrow" w:hAnsi="Arial Narrow"/>
                <w:sz w:val="22"/>
                <w:szCs w:val="22"/>
              </w:rPr>
              <w:t xml:space="preserve">receive </w:t>
            </w:r>
            <w:r w:rsidRPr="004C35E6">
              <w:rPr>
                <w:rFonts w:ascii="Arial Narrow" w:hAnsi="Arial Narrow"/>
                <w:sz w:val="22"/>
                <w:szCs w:val="22"/>
              </w:rPr>
              <w:t>external funding</w:t>
            </w:r>
            <w:r w:rsidR="009266DA" w:rsidRPr="004C35E6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1BE23C33" w14:textId="77777777" w:rsidR="00D871A4" w:rsidRDefault="00D871A4" w:rsidP="00875CE7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</w:t>
            </w:r>
          </w:p>
          <w:p w14:paraId="3CADFC1B" w14:textId="40F1EB72" w:rsidR="00D747FC" w:rsidRDefault="00D747FC" w:rsidP="00D871A4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 have to respond to what calls are available</w:t>
            </w:r>
          </w:p>
          <w:p w14:paraId="681F8B1A" w14:textId="1147EDC9" w:rsidR="00D747FC" w:rsidRDefault="00D47EE8" w:rsidP="00E0680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the arts and humanities, you are looking at non-profits, endowments</w:t>
            </w:r>
            <w:r w:rsidR="00E0680A">
              <w:rPr>
                <w:rFonts w:ascii="Arial Narrow" w:hAnsi="Arial Narrow"/>
                <w:sz w:val="22"/>
                <w:szCs w:val="22"/>
              </w:rPr>
              <w:t>, foundations, so we work with advancement as they are the voice that works with foundations</w:t>
            </w:r>
          </w:p>
          <w:p w14:paraId="6CBF1906" w14:textId="0365A952" w:rsidR="00D747FC" w:rsidRDefault="00E0680A" w:rsidP="00D871A4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When g</w:t>
            </w:r>
            <w:r w:rsidR="00D747FC">
              <w:rPr>
                <w:rFonts w:ascii="Arial Narrow" w:hAnsi="Arial Narrow"/>
                <w:sz w:val="22"/>
                <w:szCs w:val="22"/>
              </w:rPr>
              <w:t>rants</w:t>
            </w:r>
            <w:r>
              <w:rPr>
                <w:rFonts w:ascii="Arial Narrow" w:hAnsi="Arial Narrow"/>
                <w:sz w:val="22"/>
                <w:szCs w:val="22"/>
              </w:rPr>
              <w:t xml:space="preserve"> do come in with IDC, some of the IDC is distributed</w:t>
            </w:r>
            <w:r w:rsidR="000E24C7">
              <w:rPr>
                <w:rFonts w:ascii="Arial Narrow" w:hAnsi="Arial Narrow"/>
                <w:sz w:val="22"/>
                <w:szCs w:val="22"/>
              </w:rPr>
              <w:t xml:space="preserve">, at the college level, </w:t>
            </w:r>
            <w:r>
              <w:rPr>
                <w:rFonts w:ascii="Arial Narrow" w:hAnsi="Arial Narrow"/>
                <w:sz w:val="22"/>
                <w:szCs w:val="22"/>
              </w:rPr>
              <w:t>to other colleges</w:t>
            </w:r>
            <w:r w:rsidR="00D747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24C7">
              <w:rPr>
                <w:rFonts w:ascii="Arial Narrow" w:hAnsi="Arial Narrow"/>
                <w:sz w:val="22"/>
                <w:szCs w:val="22"/>
              </w:rPr>
              <w:t>that do not have as much funds</w:t>
            </w:r>
            <w:r w:rsidR="00350D41">
              <w:rPr>
                <w:rFonts w:ascii="Arial Narrow" w:hAnsi="Arial Narrow"/>
                <w:sz w:val="22"/>
                <w:szCs w:val="22"/>
              </w:rPr>
              <w:t xml:space="preserve">; all of the colleges get some of that funding, except the College of Science, the College of Engineering, and </w:t>
            </w:r>
            <w:r w:rsidR="008F09B8">
              <w:rPr>
                <w:rFonts w:ascii="Arial Narrow" w:hAnsi="Arial Narrow"/>
                <w:sz w:val="22"/>
                <w:szCs w:val="22"/>
              </w:rPr>
              <w:t>the College of Health and Public Service</w:t>
            </w:r>
          </w:p>
          <w:p w14:paraId="0425D543" w14:textId="01E7F4F3" w:rsidR="00D747FC" w:rsidRDefault="008206A2" w:rsidP="00D871A4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The more </w:t>
            </w:r>
            <w:r w:rsidR="00D747FC">
              <w:rPr>
                <w:rFonts w:ascii="Arial Narrow" w:hAnsi="Arial Narrow"/>
                <w:sz w:val="22"/>
                <w:szCs w:val="22"/>
              </w:rPr>
              <w:t>money we bring in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D747FC">
              <w:rPr>
                <w:rFonts w:ascii="Arial Narrow" w:hAnsi="Arial Narrow"/>
                <w:sz w:val="22"/>
                <w:szCs w:val="22"/>
              </w:rPr>
              <w:t xml:space="preserve"> the more money can flow into colleges</w:t>
            </w:r>
          </w:p>
          <w:p w14:paraId="1F5524AF" w14:textId="086344C6" w:rsidR="00D747FC" w:rsidRDefault="004B1041" w:rsidP="00D871A4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There are s</w:t>
            </w:r>
            <w:r w:rsidR="00D747FC">
              <w:rPr>
                <w:rFonts w:ascii="Arial Narrow" w:hAnsi="Arial Narrow"/>
                <w:sz w:val="22"/>
                <w:szCs w:val="22"/>
              </w:rPr>
              <w:t>eed funding</w:t>
            </w:r>
            <w:r>
              <w:rPr>
                <w:rFonts w:ascii="Arial Narrow" w:hAnsi="Arial Narrow"/>
                <w:sz w:val="22"/>
                <w:szCs w:val="22"/>
              </w:rPr>
              <w:t xml:space="preserve"> opportunities</w:t>
            </w:r>
            <w:r w:rsidR="00D747FC">
              <w:rPr>
                <w:rFonts w:ascii="Arial Narrow" w:hAnsi="Arial Narrow"/>
                <w:sz w:val="22"/>
                <w:szCs w:val="22"/>
              </w:rPr>
              <w:t xml:space="preserve"> on </w:t>
            </w:r>
            <w:r>
              <w:rPr>
                <w:rFonts w:ascii="Arial Narrow" w:hAnsi="Arial Narrow"/>
                <w:sz w:val="22"/>
                <w:szCs w:val="22"/>
              </w:rPr>
              <w:t xml:space="preserve">the VPRI </w:t>
            </w:r>
            <w:r w:rsidR="00D747FC">
              <w:rPr>
                <w:rFonts w:ascii="Arial Narrow" w:hAnsi="Arial Narrow"/>
                <w:sz w:val="22"/>
                <w:szCs w:val="22"/>
              </w:rPr>
              <w:t>website</w:t>
            </w:r>
            <w:r>
              <w:rPr>
                <w:rFonts w:ascii="Arial Narrow" w:hAnsi="Arial Narrow"/>
                <w:sz w:val="22"/>
                <w:szCs w:val="22"/>
              </w:rPr>
              <w:t xml:space="preserve">, and last year, </w:t>
            </w:r>
            <w:r w:rsidR="00D747FC">
              <w:rPr>
                <w:rFonts w:ascii="Arial Narrow" w:hAnsi="Arial Narrow"/>
                <w:sz w:val="22"/>
                <w:szCs w:val="22"/>
              </w:rPr>
              <w:t>every college had an awardee</w:t>
            </w:r>
          </w:p>
          <w:p w14:paraId="2241F3B0" w14:textId="6936B53F" w:rsidR="00D747FC" w:rsidRDefault="00D747FC" w:rsidP="00D871A4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an idea</w:t>
            </w:r>
            <w:r w:rsidR="0059496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talk to Aaron or Katie to see if there is any</w:t>
            </w:r>
            <w:r w:rsidR="003A6371">
              <w:rPr>
                <w:rFonts w:ascii="Arial Narrow" w:hAnsi="Arial Narrow"/>
                <w:sz w:val="22"/>
                <w:szCs w:val="22"/>
              </w:rPr>
              <w:t xml:space="preserve"> agency</w:t>
            </w:r>
            <w:r>
              <w:rPr>
                <w:rFonts w:ascii="Arial Narrow" w:hAnsi="Arial Narrow"/>
                <w:sz w:val="22"/>
                <w:szCs w:val="22"/>
              </w:rPr>
              <w:t xml:space="preserve"> who can support those ideas </w:t>
            </w:r>
          </w:p>
          <w:p w14:paraId="793368F7" w14:textId="4E527857" w:rsidR="00D747FC" w:rsidRPr="00D747FC" w:rsidRDefault="00D747FC" w:rsidP="00D871A4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Research Seed Funding deadline December </w:t>
            </w:r>
            <w:r w:rsidR="003941E8">
              <w:rPr>
                <w:rFonts w:ascii="Arial Narrow" w:hAnsi="Arial Narrow"/>
                <w:sz w:val="22"/>
                <w:szCs w:val="22"/>
              </w:rPr>
              <w:t>2, 2022</w:t>
            </w:r>
          </w:p>
        </w:tc>
      </w:tr>
      <w:tr w:rsidR="004B56D5" w:rsidRPr="00705874" w14:paraId="0BFBEFC5" w14:textId="77777777" w:rsidTr="00AF14AE">
        <w:trPr>
          <w:jc w:val="center"/>
        </w:trPr>
        <w:tc>
          <w:tcPr>
            <w:tcW w:w="485" w:type="pct"/>
          </w:tcPr>
          <w:p w14:paraId="3BF95999" w14:textId="5D4614DF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lastRenderedPageBreak/>
              <w:t>V.</w:t>
            </w:r>
          </w:p>
        </w:tc>
        <w:tc>
          <w:tcPr>
            <w:tcW w:w="1229" w:type="pct"/>
          </w:tcPr>
          <w:p w14:paraId="70FD7DEC" w14:textId="77777777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Faculty Policy Oversight Committee</w:t>
            </w:r>
          </w:p>
          <w:p w14:paraId="67EF2077" w14:textId="1FF48684" w:rsidR="00813F93" w:rsidRPr="00705874" w:rsidRDefault="00813F93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(</w:t>
            </w:r>
            <w:r w:rsidR="008F61E8" w:rsidRPr="00705874">
              <w:rPr>
                <w:rFonts w:ascii="Arial Narrow" w:hAnsi="Arial Narrow" w:cstheme="minorHAnsi"/>
                <w:sz w:val="22"/>
                <w:szCs w:val="22"/>
              </w:rPr>
              <w:t>William Cherry / Angie Cartwright</w:t>
            </w:r>
            <w:r w:rsidRPr="00705874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3286" w:type="pct"/>
          </w:tcPr>
          <w:p w14:paraId="4D89C7AF" w14:textId="06B74B86" w:rsidR="00CA257C" w:rsidRDefault="00CA257C" w:rsidP="00CA25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Senator Chamberlin indicated that there was mistake on the agenda, as 06.030 is still under review and not up for discussion today.</w:t>
            </w:r>
          </w:p>
          <w:p w14:paraId="40D8FA91" w14:textId="77777777" w:rsidR="00CA257C" w:rsidRDefault="00CA257C" w:rsidP="00CA257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BA319E" w14:textId="43E4FD51" w:rsidR="003941E8" w:rsidRDefault="00D747FC" w:rsidP="006461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AVP Cartwright and Sen</w:t>
            </w:r>
            <w:r w:rsidR="00347649">
              <w:rPr>
                <w:rFonts w:ascii="Arial Narrow" w:hAnsi="Arial Narrow"/>
                <w:sz w:val="22"/>
                <w:szCs w:val="22"/>
              </w:rPr>
              <w:t xml:space="preserve">ator </w:t>
            </w:r>
            <w:r>
              <w:rPr>
                <w:rFonts w:ascii="Arial Narrow" w:hAnsi="Arial Narrow"/>
                <w:sz w:val="22"/>
                <w:szCs w:val="22"/>
              </w:rPr>
              <w:t xml:space="preserve">Cherry presented the </w:t>
            </w:r>
            <w:r w:rsidR="00347649">
              <w:rPr>
                <w:rFonts w:ascii="Arial Narrow" w:hAnsi="Arial Narrow"/>
                <w:sz w:val="22"/>
                <w:szCs w:val="22"/>
              </w:rPr>
              <w:t xml:space="preserve">following </w:t>
            </w:r>
            <w:r>
              <w:rPr>
                <w:rFonts w:ascii="Arial Narrow" w:hAnsi="Arial Narrow"/>
                <w:sz w:val="22"/>
                <w:szCs w:val="22"/>
              </w:rPr>
              <w:t xml:space="preserve">policies for </w:t>
            </w:r>
            <w:r w:rsidR="00347649">
              <w:rPr>
                <w:rFonts w:ascii="Arial Narrow" w:hAnsi="Arial Narrow"/>
                <w:sz w:val="22"/>
                <w:szCs w:val="22"/>
              </w:rPr>
              <w:t xml:space="preserve">first </w:t>
            </w:r>
            <w:r>
              <w:rPr>
                <w:rFonts w:ascii="Arial Narrow" w:hAnsi="Arial Narrow"/>
                <w:sz w:val="22"/>
                <w:szCs w:val="22"/>
              </w:rPr>
              <w:t>rea</w:t>
            </w:r>
            <w:r w:rsidR="00347649">
              <w:rPr>
                <w:rFonts w:ascii="Arial Narrow" w:hAnsi="Arial Narrow"/>
                <w:sz w:val="22"/>
                <w:szCs w:val="22"/>
              </w:rPr>
              <w:t>d.</w:t>
            </w:r>
          </w:p>
          <w:p w14:paraId="21CCC7E4" w14:textId="77777777" w:rsidR="00D747FC" w:rsidRPr="00D747FC" w:rsidRDefault="00D747FC" w:rsidP="006461C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820788" w14:textId="034C2896" w:rsidR="006461C2" w:rsidRPr="00705874" w:rsidRDefault="006461C2" w:rsidP="006461C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5874">
              <w:rPr>
                <w:rFonts w:ascii="Arial Narrow" w:hAnsi="Arial Narrow"/>
                <w:b/>
                <w:bCs/>
                <w:sz w:val="22"/>
                <w:szCs w:val="22"/>
              </w:rPr>
              <w:t>First Read</w:t>
            </w:r>
          </w:p>
          <w:p w14:paraId="5467CE30" w14:textId="481D390A" w:rsidR="006461C2" w:rsidRDefault="006461C2" w:rsidP="006461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 xml:space="preserve">06.004 Faculty Reappointment, Tenure, Promotion, and Reduced Appointments </w:t>
            </w:r>
          </w:p>
          <w:p w14:paraId="24220BDA" w14:textId="2EE864E1" w:rsidR="00D747FC" w:rsidRDefault="00D747FC" w:rsidP="00D747FC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Revision i</w:t>
            </w:r>
            <w:r w:rsidR="00D76B1A">
              <w:rPr>
                <w:rFonts w:ascii="Arial Narrow" w:hAnsi="Arial Narrow"/>
                <w:sz w:val="22"/>
                <w:szCs w:val="22"/>
              </w:rPr>
              <w:t>s from</w:t>
            </w:r>
            <w:r>
              <w:rPr>
                <w:rFonts w:ascii="Arial Narrow" w:hAnsi="Arial Narrow"/>
                <w:sz w:val="22"/>
                <w:szCs w:val="22"/>
              </w:rPr>
              <w:t xml:space="preserve"> legal counsel; out of compliance since 2011</w:t>
            </w:r>
          </w:p>
          <w:p w14:paraId="3E473ECD" w14:textId="77777777" w:rsidR="0030570B" w:rsidRDefault="00D76B1A" w:rsidP="00D76B1A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There is a statement </w:t>
            </w:r>
            <w:r w:rsidR="0030570B">
              <w:rPr>
                <w:rFonts w:ascii="Arial Narrow" w:hAnsi="Arial Narrow"/>
                <w:sz w:val="22"/>
                <w:szCs w:val="22"/>
              </w:rPr>
              <w:t>regarding the redacting of external reviewers’ names from external review letters; per Texas law, we are unable to do this</w:t>
            </w:r>
          </w:p>
          <w:p w14:paraId="334859D8" w14:textId="7B115F68" w:rsidR="00D747FC" w:rsidRDefault="0030570B" w:rsidP="00D76B1A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This was revised </w:t>
            </w:r>
            <w:r w:rsidR="006F1039">
              <w:rPr>
                <w:rFonts w:ascii="Arial Narrow" w:hAnsi="Arial Narrow"/>
                <w:sz w:val="22"/>
                <w:szCs w:val="22"/>
              </w:rPr>
              <w:t>to be in compliance with Texas law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7EEFF47" w14:textId="277CDC8B" w:rsidR="00D747FC" w:rsidRDefault="00A72971" w:rsidP="00D747FC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Senator Cherry explained that this policy only came to the Faculty Policy Oversight Committee to address th</w:t>
            </w:r>
            <w:r w:rsidR="00A33C6F">
              <w:rPr>
                <w:rFonts w:ascii="Arial Narrow" w:hAnsi="Arial Narrow"/>
                <w:sz w:val="22"/>
                <w:szCs w:val="22"/>
              </w:rPr>
              <w:t xml:space="preserve">e </w:t>
            </w:r>
            <w:r>
              <w:rPr>
                <w:rFonts w:ascii="Arial Narrow" w:hAnsi="Arial Narrow"/>
                <w:sz w:val="22"/>
                <w:szCs w:val="22"/>
              </w:rPr>
              <w:t>legal compliance issue</w:t>
            </w:r>
            <w:r w:rsidR="008A4880">
              <w:rPr>
                <w:rFonts w:ascii="Arial Narrow" w:hAnsi="Arial Narrow"/>
                <w:sz w:val="22"/>
                <w:szCs w:val="22"/>
              </w:rPr>
              <w:t xml:space="preserve"> and that was the only change recommended by FPOC</w:t>
            </w:r>
            <w:r w:rsidR="00963505">
              <w:rPr>
                <w:rFonts w:ascii="Arial Narrow" w:hAnsi="Arial Narrow"/>
                <w:sz w:val="22"/>
                <w:szCs w:val="22"/>
              </w:rPr>
              <w:t xml:space="preserve">, and </w:t>
            </w:r>
            <w:r w:rsidR="006F1039">
              <w:rPr>
                <w:rFonts w:ascii="Arial Narrow" w:hAnsi="Arial Narrow"/>
                <w:sz w:val="22"/>
                <w:szCs w:val="22"/>
              </w:rPr>
              <w:t xml:space="preserve">Executive Committee recommended </w:t>
            </w:r>
            <w:r w:rsidR="00963505">
              <w:rPr>
                <w:rFonts w:ascii="Arial Narrow" w:hAnsi="Arial Narrow"/>
                <w:sz w:val="22"/>
                <w:szCs w:val="22"/>
              </w:rPr>
              <w:t xml:space="preserve">two </w:t>
            </w:r>
            <w:r w:rsidR="006F1039">
              <w:rPr>
                <w:rFonts w:ascii="Arial Narrow" w:hAnsi="Arial Narrow"/>
                <w:sz w:val="22"/>
                <w:szCs w:val="22"/>
              </w:rPr>
              <w:t>additional changes</w:t>
            </w:r>
            <w:r w:rsidR="00A33C6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E636204" w14:textId="758A6950" w:rsidR="00D747FC" w:rsidRDefault="00963505" w:rsidP="00D747FC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Candidates receive heads up about exact concerns when possibly facing a negative review </w:t>
            </w:r>
          </w:p>
          <w:p w14:paraId="7F7AD890" w14:textId="474EBC2F" w:rsidR="00D747FC" w:rsidRDefault="00D747FC" w:rsidP="00D747FC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Clarification</w:t>
            </w:r>
            <w:r w:rsidR="006D0A34">
              <w:rPr>
                <w:rFonts w:ascii="Arial Narrow" w:hAnsi="Arial Narrow"/>
                <w:sz w:val="22"/>
                <w:szCs w:val="22"/>
              </w:rPr>
              <w:t xml:space="preserve"> about “all” documentation</w:t>
            </w:r>
            <w:r w:rsidR="00A94C0F">
              <w:rPr>
                <w:rFonts w:ascii="Arial Narrow" w:hAnsi="Arial Narrow"/>
                <w:sz w:val="22"/>
                <w:szCs w:val="22"/>
              </w:rPr>
              <w:t xml:space="preserve"> supposed to move forward in each stage of the process with the exception of external review letters</w:t>
            </w:r>
          </w:p>
          <w:p w14:paraId="2AEF5CB9" w14:textId="37B9CBAB" w:rsidR="00482416" w:rsidRDefault="005128B2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Senator Long stated that the change in E.7.B.</w:t>
            </w:r>
            <w:r w:rsidR="00012CBE">
              <w:rPr>
                <w:rFonts w:ascii="Arial Narrow" w:hAnsi="Arial Narrow"/>
                <w:sz w:val="22"/>
                <w:szCs w:val="22"/>
              </w:rPr>
              <w:t xml:space="preserve"> needs </w:t>
            </w:r>
            <w:r>
              <w:rPr>
                <w:rFonts w:ascii="Arial Narrow" w:hAnsi="Arial Narrow"/>
                <w:sz w:val="22"/>
                <w:szCs w:val="22"/>
              </w:rPr>
              <w:t xml:space="preserve">to be repeated in E.8.B., E.9.B., </w:t>
            </w:r>
            <w:r w:rsidR="00012CBE">
              <w:rPr>
                <w:rFonts w:ascii="Arial Narrow" w:hAnsi="Arial Narrow"/>
                <w:sz w:val="22"/>
                <w:szCs w:val="22"/>
              </w:rPr>
              <w:t xml:space="preserve">E.10.B., &amp; E.11.B.; Senators Chamberlin and Cherry recommended that Senator Long bring the specific language changes to the next meeting for consideration during Second Read </w:t>
            </w:r>
          </w:p>
          <w:p w14:paraId="5E67D38A" w14:textId="45F371BD" w:rsidR="009C677E" w:rsidRDefault="00482416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</w:t>
            </w:r>
            <w:r w:rsidR="00012CBE">
              <w:rPr>
                <w:rFonts w:ascii="Arial Narrow" w:hAnsi="Arial Narrow"/>
                <w:sz w:val="22"/>
                <w:szCs w:val="22"/>
              </w:rPr>
              <w:t>ator</w:t>
            </w:r>
            <w:r>
              <w:rPr>
                <w:rFonts w:ascii="Arial Narrow" w:hAnsi="Arial Narrow"/>
                <w:sz w:val="22"/>
                <w:szCs w:val="22"/>
              </w:rPr>
              <w:t xml:space="preserve"> Mu</w:t>
            </w:r>
            <w:r w:rsidR="00EB771B">
              <w:rPr>
                <w:rFonts w:ascii="Arial Narrow" w:hAnsi="Arial Narrow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herjee</w:t>
            </w:r>
            <w:r w:rsidR="00012CBE">
              <w:rPr>
                <w:rFonts w:ascii="Arial Narrow" w:hAnsi="Arial Narrow"/>
                <w:sz w:val="22"/>
                <w:szCs w:val="22"/>
              </w:rPr>
              <w:t xml:space="preserve"> asked if </w:t>
            </w:r>
            <w:r>
              <w:rPr>
                <w:rFonts w:ascii="Arial Narrow" w:hAnsi="Arial Narrow"/>
                <w:sz w:val="22"/>
                <w:szCs w:val="22"/>
              </w:rPr>
              <w:t>external review</w:t>
            </w:r>
            <w:r w:rsidR="00012CBE">
              <w:rPr>
                <w:rFonts w:ascii="Arial Narrow" w:hAnsi="Arial Narrow"/>
                <w:sz w:val="22"/>
                <w:szCs w:val="22"/>
              </w:rPr>
              <w:t>ers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677E">
              <w:rPr>
                <w:rFonts w:ascii="Arial Narrow" w:hAnsi="Arial Narrow"/>
                <w:sz w:val="22"/>
                <w:szCs w:val="22"/>
              </w:rPr>
              <w:t>are made aware that candidates may be able to request their letters</w:t>
            </w:r>
            <w:r w:rsidR="00BB088E">
              <w:rPr>
                <w:rFonts w:ascii="Arial Narrow" w:hAnsi="Arial Narrow"/>
                <w:sz w:val="22"/>
                <w:szCs w:val="22"/>
              </w:rPr>
              <w:t xml:space="preserve"> and if there were similar laws in other states</w:t>
            </w:r>
          </w:p>
          <w:p w14:paraId="713ADD70" w14:textId="40E9153A" w:rsidR="00482416" w:rsidRPr="00705874" w:rsidRDefault="009C677E" w:rsidP="009C677E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 AVP Cartwright is u</w:t>
            </w:r>
            <w:r w:rsidR="00482416">
              <w:rPr>
                <w:rFonts w:ascii="Arial Narrow" w:hAnsi="Arial Narrow"/>
                <w:sz w:val="22"/>
                <w:szCs w:val="22"/>
              </w:rPr>
              <w:t xml:space="preserve">pdating the template </w:t>
            </w:r>
            <w:r>
              <w:rPr>
                <w:rFonts w:ascii="Arial Narrow" w:hAnsi="Arial Narrow"/>
                <w:sz w:val="22"/>
                <w:szCs w:val="22"/>
              </w:rPr>
              <w:t xml:space="preserve">that chairs use to contact external reviewers </w:t>
            </w:r>
            <w:r w:rsidR="00CB0EED">
              <w:rPr>
                <w:rFonts w:ascii="Arial Narrow" w:hAnsi="Arial Narrow"/>
                <w:sz w:val="22"/>
                <w:szCs w:val="22"/>
              </w:rPr>
              <w:t>to reflect this change</w:t>
            </w:r>
            <w:r w:rsidR="00BB088E">
              <w:rPr>
                <w:rFonts w:ascii="Arial Narrow" w:hAnsi="Arial Narrow"/>
                <w:sz w:val="22"/>
                <w:szCs w:val="22"/>
              </w:rPr>
              <w:t>; AVP Cartwright and Senator Cherry were not aware of laws in other states</w:t>
            </w:r>
          </w:p>
          <w:p w14:paraId="2D5DE2DA" w14:textId="7681FD8C" w:rsidR="006461C2" w:rsidRDefault="006461C2" w:rsidP="0048241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>06.008 (formerly 07.023) Co</w:t>
            </w:r>
            <w:r w:rsidRPr="00482416">
              <w:rPr>
                <w:rFonts w:ascii="Arial Narrow" w:hAnsi="Arial Narrow"/>
                <w:sz w:val="22"/>
                <w:szCs w:val="22"/>
              </w:rPr>
              <w:t>urse Materials, Textbook Adoption, and Disclosure</w:t>
            </w:r>
          </w:p>
          <w:p w14:paraId="76A3E080" w14:textId="77777777" w:rsidR="00C12C29" w:rsidRDefault="00BB088E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This policy u</w:t>
            </w:r>
            <w:r w:rsidR="00482416">
              <w:rPr>
                <w:rFonts w:ascii="Arial Narrow" w:hAnsi="Arial Narrow"/>
                <w:sz w:val="22"/>
                <w:szCs w:val="22"/>
              </w:rPr>
              <w:t>sed to be under student affairs;</w:t>
            </w:r>
            <w:r w:rsidR="00C12C29">
              <w:rPr>
                <w:rFonts w:ascii="Arial Narrow" w:hAnsi="Arial Narrow"/>
                <w:sz w:val="22"/>
                <w:szCs w:val="22"/>
              </w:rPr>
              <w:t xml:space="preserve"> shift to faculty affairs because of a few new laws regarding textbook disclosures</w:t>
            </w:r>
          </w:p>
          <w:p w14:paraId="73E8E961" w14:textId="615EDBD1" w:rsidR="00482416" w:rsidRDefault="00C12C29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This policy is almost a complete revisio</w:t>
            </w:r>
            <w:r w:rsidR="00C567CD">
              <w:rPr>
                <w:rFonts w:ascii="Arial Narrow" w:hAnsi="Arial Narrow"/>
                <w:sz w:val="22"/>
                <w:szCs w:val="22"/>
              </w:rPr>
              <w:t xml:space="preserve">n; we have been out of compliance yet again </w:t>
            </w:r>
          </w:p>
          <w:p w14:paraId="6CCD08E6" w14:textId="535F0E59" w:rsidR="00482416" w:rsidRPr="00482416" w:rsidRDefault="00C567CD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Students need to be </w:t>
            </w:r>
            <w:r w:rsidR="00D171FB">
              <w:rPr>
                <w:rFonts w:ascii="Arial Narrow" w:hAnsi="Arial Narrow"/>
                <w:sz w:val="22"/>
                <w:szCs w:val="22"/>
              </w:rPr>
              <w:t xml:space="preserve">informed about the resources expected of them (textbooks, supplemental resources) </w:t>
            </w:r>
            <w:r w:rsidR="00482416">
              <w:rPr>
                <w:rFonts w:ascii="Arial Narrow" w:hAnsi="Arial Narrow"/>
                <w:sz w:val="22"/>
                <w:szCs w:val="22"/>
              </w:rPr>
              <w:t>in advance to make informed decisions about the classes</w:t>
            </w:r>
            <w:r w:rsidR="00687695">
              <w:rPr>
                <w:rFonts w:ascii="Arial Narrow" w:hAnsi="Arial Narrow"/>
                <w:sz w:val="22"/>
                <w:szCs w:val="22"/>
              </w:rPr>
              <w:t xml:space="preserve"> they choose to take</w:t>
            </w:r>
          </w:p>
          <w:p w14:paraId="05D48FC1" w14:textId="20BD4364" w:rsidR="006461C2" w:rsidRDefault="006461C2" w:rsidP="006461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>06.012 Payment of Nine-Month Contracts</w:t>
            </w:r>
          </w:p>
          <w:p w14:paraId="17CF0AA1" w14:textId="32419529" w:rsidR="00482416" w:rsidRDefault="00687695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Policy c</w:t>
            </w:r>
            <w:r w:rsidR="00482416">
              <w:rPr>
                <w:rFonts w:ascii="Arial Narrow" w:hAnsi="Arial Narrow"/>
                <w:sz w:val="22"/>
                <w:szCs w:val="22"/>
              </w:rPr>
              <w:t>ame through the Senate last year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all its processes</w:t>
            </w:r>
            <w:r w:rsidR="00351899">
              <w:rPr>
                <w:rFonts w:ascii="Arial Narrow" w:hAnsi="Arial Narrow"/>
                <w:sz w:val="22"/>
                <w:szCs w:val="22"/>
              </w:rPr>
              <w:t xml:space="preserve">, but it was kicked back by legal because it was out of compliance with tax code if we allow </w:t>
            </w:r>
            <w:r w:rsidR="008B11C4">
              <w:rPr>
                <w:rFonts w:ascii="Arial Narrow" w:hAnsi="Arial Narrow"/>
                <w:sz w:val="22"/>
                <w:szCs w:val="22"/>
              </w:rPr>
              <w:t>faculty to move back and forth from 9 month and 12 month compensation plans</w:t>
            </w:r>
          </w:p>
          <w:p w14:paraId="10D2F64B" w14:textId="6157EAFC" w:rsidR="006461C2" w:rsidRDefault="006461C2" w:rsidP="006461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>06.023 Program of Assistance for Teaching Personnel Whose Primary Language is Not English</w:t>
            </w:r>
          </w:p>
          <w:p w14:paraId="04DEBD5C" w14:textId="736FAD4C" w:rsidR="00482416" w:rsidRDefault="001A5EE4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At the start of the year, the </w:t>
            </w:r>
            <w:r w:rsidR="00482416">
              <w:rPr>
                <w:rFonts w:ascii="Arial Narrow" w:hAnsi="Arial Narrow"/>
                <w:sz w:val="22"/>
                <w:szCs w:val="22"/>
              </w:rPr>
              <w:t xml:space="preserve">President has been making an exception to change the score from 26 to 25; </w:t>
            </w:r>
            <w:r>
              <w:rPr>
                <w:rFonts w:ascii="Arial Narrow" w:hAnsi="Arial Narrow"/>
                <w:sz w:val="22"/>
                <w:szCs w:val="22"/>
              </w:rPr>
              <w:t>we have suggested that the score</w:t>
            </w:r>
            <w:r w:rsidR="00470EE3">
              <w:rPr>
                <w:rFonts w:ascii="Arial Narrow" w:hAnsi="Arial Narrow"/>
                <w:sz w:val="22"/>
                <w:szCs w:val="22"/>
              </w:rPr>
              <w:t xml:space="preserve"> in the policy</w:t>
            </w:r>
            <w:r>
              <w:rPr>
                <w:rFonts w:ascii="Arial Narrow" w:hAnsi="Arial Narrow"/>
                <w:sz w:val="22"/>
                <w:szCs w:val="22"/>
              </w:rPr>
              <w:t xml:space="preserve"> be</w:t>
            </w:r>
            <w:r w:rsidR="00470EE3">
              <w:rPr>
                <w:rFonts w:ascii="Arial Narrow" w:hAnsi="Arial Narrow"/>
                <w:sz w:val="22"/>
                <w:szCs w:val="22"/>
              </w:rPr>
              <w:t xml:space="preserve"> permanently</w:t>
            </w:r>
            <w:r>
              <w:rPr>
                <w:rFonts w:ascii="Arial Narrow" w:hAnsi="Arial Narrow"/>
                <w:sz w:val="22"/>
                <w:szCs w:val="22"/>
              </w:rPr>
              <w:t xml:space="preserve"> changed to 25</w:t>
            </w:r>
            <w:r w:rsidR="00470EE3">
              <w:rPr>
                <w:rFonts w:ascii="Arial Narrow" w:hAnsi="Arial Narrow"/>
                <w:sz w:val="22"/>
                <w:szCs w:val="22"/>
              </w:rPr>
              <w:t>; would be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2416">
              <w:rPr>
                <w:rFonts w:ascii="Arial Narrow" w:hAnsi="Arial Narrow"/>
                <w:sz w:val="22"/>
                <w:szCs w:val="22"/>
              </w:rPr>
              <w:t xml:space="preserve">less workload for staff </w:t>
            </w:r>
          </w:p>
          <w:p w14:paraId="3D258D78" w14:textId="5710B916" w:rsidR="00482416" w:rsidRPr="00705874" w:rsidRDefault="007708FC" w:rsidP="00482416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The other revision is a c</w:t>
            </w:r>
            <w:r w:rsidR="00482416">
              <w:rPr>
                <w:rFonts w:ascii="Arial Narrow" w:hAnsi="Arial Narrow"/>
                <w:sz w:val="22"/>
                <w:szCs w:val="22"/>
              </w:rPr>
              <w:t>hange in the title</w:t>
            </w:r>
            <w:r>
              <w:rPr>
                <w:rFonts w:ascii="Arial Narrow" w:hAnsi="Arial Narrow"/>
                <w:sz w:val="22"/>
                <w:szCs w:val="22"/>
              </w:rPr>
              <w:t xml:space="preserve"> of the policy</w:t>
            </w:r>
          </w:p>
          <w:p w14:paraId="468187E4" w14:textId="37996CF7" w:rsidR="00813F93" w:rsidRDefault="006461C2" w:rsidP="006461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>06.031 Pre-Finals Days, Reading Day</w:t>
            </w:r>
            <w:r w:rsidR="007708FC">
              <w:rPr>
                <w:rFonts w:ascii="Arial Narrow" w:hAnsi="Arial Narrow"/>
                <w:sz w:val="22"/>
                <w:szCs w:val="22"/>
              </w:rPr>
              <w:t>s</w:t>
            </w:r>
            <w:r w:rsidRPr="00705874">
              <w:rPr>
                <w:rFonts w:ascii="Arial Narrow" w:hAnsi="Arial Narrow"/>
                <w:sz w:val="22"/>
                <w:szCs w:val="22"/>
              </w:rPr>
              <w:t>, and Final Examinations</w:t>
            </w:r>
          </w:p>
          <w:p w14:paraId="0E5AC21C" w14:textId="44F37572" w:rsidR="0002048D" w:rsidRDefault="00482416" w:rsidP="0002048D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Request </w:t>
            </w:r>
            <w:r w:rsidR="007708FC">
              <w:rPr>
                <w:rFonts w:ascii="Arial Narrow" w:hAnsi="Arial Narrow"/>
                <w:sz w:val="22"/>
                <w:szCs w:val="22"/>
              </w:rPr>
              <w:t xml:space="preserve">was </w:t>
            </w:r>
            <w:r w:rsidR="00876D95">
              <w:rPr>
                <w:rFonts w:ascii="Arial Narrow" w:hAnsi="Arial Narrow"/>
                <w:sz w:val="22"/>
                <w:szCs w:val="22"/>
              </w:rPr>
              <w:t xml:space="preserve">so </w:t>
            </w:r>
            <w:r w:rsidR="007708FC">
              <w:rPr>
                <w:rFonts w:ascii="Arial Narrow" w:hAnsi="Arial Narrow"/>
                <w:sz w:val="22"/>
                <w:szCs w:val="22"/>
              </w:rPr>
              <w:t>that</w:t>
            </w:r>
            <w:r>
              <w:rPr>
                <w:rFonts w:ascii="Arial Narrow" w:hAnsi="Arial Narrow"/>
                <w:sz w:val="22"/>
                <w:szCs w:val="22"/>
              </w:rPr>
              <w:t xml:space="preserve"> student org</w:t>
            </w:r>
            <w:r w:rsidR="00876D95">
              <w:rPr>
                <w:rFonts w:ascii="Arial Narrow" w:hAnsi="Arial Narrow"/>
                <w:sz w:val="22"/>
                <w:szCs w:val="22"/>
              </w:rPr>
              <w:t>anizations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6D95">
              <w:rPr>
                <w:rFonts w:ascii="Arial Narrow" w:hAnsi="Arial Narrow"/>
                <w:sz w:val="22"/>
                <w:szCs w:val="22"/>
              </w:rPr>
              <w:t>hold true to these days and do no</w:t>
            </w:r>
            <w:r>
              <w:rPr>
                <w:rFonts w:ascii="Arial Narrow" w:hAnsi="Arial Narrow"/>
                <w:sz w:val="22"/>
                <w:szCs w:val="22"/>
              </w:rPr>
              <w:t>t find a loophole to have activities</w:t>
            </w:r>
            <w:r w:rsidR="00876D95">
              <w:rPr>
                <w:rFonts w:ascii="Arial Narrow" w:hAnsi="Arial Narrow"/>
                <w:sz w:val="22"/>
                <w:szCs w:val="22"/>
              </w:rPr>
              <w:t>/events</w:t>
            </w:r>
            <w:r>
              <w:rPr>
                <w:rFonts w:ascii="Arial Narrow" w:hAnsi="Arial Narrow"/>
                <w:sz w:val="22"/>
                <w:szCs w:val="22"/>
              </w:rPr>
              <w:t xml:space="preserve"> during </w:t>
            </w:r>
            <w:r w:rsidR="0002048D">
              <w:rPr>
                <w:rFonts w:ascii="Arial Narrow" w:hAnsi="Arial Narrow"/>
                <w:sz w:val="22"/>
                <w:szCs w:val="22"/>
              </w:rPr>
              <w:t xml:space="preserve">pre-finals and </w:t>
            </w:r>
            <w:r w:rsidR="00876D95">
              <w:rPr>
                <w:rFonts w:ascii="Arial Narrow" w:hAnsi="Arial Narrow"/>
                <w:sz w:val="22"/>
                <w:szCs w:val="22"/>
              </w:rPr>
              <w:t>reading days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AED737A" w14:textId="77777777" w:rsidR="0002048D" w:rsidRDefault="0002048D" w:rsidP="0002048D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Arial Narrow" w:hAnsi="Arial Narrow"/>
                <w:sz w:val="22"/>
                <w:szCs w:val="22"/>
              </w:rPr>
            </w:pPr>
          </w:p>
          <w:p w14:paraId="3858E740" w14:textId="77777777" w:rsidR="0002048D" w:rsidRDefault="0002048D" w:rsidP="0002048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Chamberlin recommended that senators </w:t>
            </w:r>
            <w:r w:rsidR="003073D0">
              <w:rPr>
                <w:rFonts w:ascii="Arial Narrow" w:hAnsi="Arial Narrow"/>
                <w:sz w:val="22"/>
                <w:szCs w:val="22"/>
              </w:rPr>
              <w:t xml:space="preserve">be really prepared for the second reads of the policies to come at the next meeting of the Faculty Senate. </w:t>
            </w:r>
          </w:p>
          <w:p w14:paraId="5BBD65EC" w14:textId="424DA8FE" w:rsidR="003073D0" w:rsidRPr="0002048D" w:rsidRDefault="003073D0" w:rsidP="0002048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6D5" w:rsidRPr="00705874" w14:paraId="7FEB688E" w14:textId="77777777" w:rsidTr="00AF14AE">
        <w:trPr>
          <w:trHeight w:val="179"/>
          <w:jc w:val="center"/>
        </w:trPr>
        <w:tc>
          <w:tcPr>
            <w:tcW w:w="485" w:type="pct"/>
          </w:tcPr>
          <w:p w14:paraId="683BC187" w14:textId="083F42AA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lastRenderedPageBreak/>
              <w:t>VI.</w:t>
            </w:r>
          </w:p>
        </w:tc>
        <w:tc>
          <w:tcPr>
            <w:tcW w:w="1229" w:type="pct"/>
          </w:tcPr>
          <w:p w14:paraId="577C3BFF" w14:textId="29A08B8E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Committee on Committees</w:t>
            </w:r>
            <w:r w:rsidR="00F14D67" w:rsidRPr="00705874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="008F61E8" w:rsidRPr="00705874">
              <w:rPr>
                <w:rFonts w:ascii="Arial Narrow" w:hAnsi="Arial Narrow" w:cstheme="minorHAnsi"/>
                <w:sz w:val="22"/>
                <w:szCs w:val="22"/>
              </w:rPr>
              <w:t>Melissa McKay</w:t>
            </w:r>
            <w:r w:rsidR="00F14D67" w:rsidRPr="00705874">
              <w:rPr>
                <w:rFonts w:ascii="Arial Narrow" w:hAnsi="Arial Narrow" w:cstheme="minorHAnsi"/>
                <w:sz w:val="22"/>
                <w:szCs w:val="22"/>
              </w:rPr>
              <w:t>)</w:t>
            </w:r>
            <w:r w:rsidR="00F2283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F22838" w:rsidRPr="00F22838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>[vote]</w:t>
            </w:r>
          </w:p>
        </w:tc>
        <w:tc>
          <w:tcPr>
            <w:tcW w:w="3286" w:type="pct"/>
          </w:tcPr>
          <w:p w14:paraId="3361A6F2" w14:textId="382DC44C" w:rsidR="003073D0" w:rsidRDefault="004F3511" w:rsidP="003073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 </w:t>
            </w:r>
            <w:r w:rsidR="00E34096">
              <w:rPr>
                <w:rFonts w:ascii="Arial Narrow" w:hAnsi="Arial Narrow"/>
                <w:sz w:val="22"/>
                <w:szCs w:val="22"/>
              </w:rPr>
              <w:t>order</w:t>
            </w:r>
            <w:r w:rsidR="003073D0" w:rsidRPr="003073D0">
              <w:rPr>
                <w:rFonts w:ascii="Arial Narrow" w:hAnsi="Arial Narrow"/>
                <w:sz w:val="22"/>
                <w:szCs w:val="22"/>
              </w:rPr>
              <w:t xml:space="preserve"> to </w:t>
            </w:r>
            <w:r w:rsidR="003073D0">
              <w:rPr>
                <w:rFonts w:ascii="Arial Narrow" w:hAnsi="Arial Narrow"/>
                <w:sz w:val="22"/>
                <w:szCs w:val="22"/>
              </w:rPr>
              <w:t xml:space="preserve">save time, there </w:t>
            </w:r>
            <w:r>
              <w:rPr>
                <w:rFonts w:ascii="Arial Narrow" w:hAnsi="Arial Narrow"/>
                <w:sz w:val="22"/>
                <w:szCs w:val="22"/>
              </w:rPr>
              <w:t xml:space="preserve">was </w:t>
            </w:r>
            <w:r w:rsidR="00E34096">
              <w:rPr>
                <w:rFonts w:ascii="Arial Narrow" w:hAnsi="Arial Narrow"/>
                <w:sz w:val="22"/>
                <w:szCs w:val="22"/>
              </w:rPr>
              <w:t>be</w:t>
            </w:r>
            <w:r w:rsidR="003073D0">
              <w:rPr>
                <w:rFonts w:ascii="Arial Narrow" w:hAnsi="Arial Narrow"/>
                <w:sz w:val="22"/>
                <w:szCs w:val="22"/>
              </w:rPr>
              <w:t xml:space="preserve"> a brief caucus of </w:t>
            </w:r>
            <w:r w:rsidR="00C14AC8">
              <w:rPr>
                <w:rFonts w:ascii="Arial Narrow" w:hAnsi="Arial Narrow"/>
                <w:sz w:val="22"/>
                <w:szCs w:val="22"/>
              </w:rPr>
              <w:t>voting groups to narrow down nominees</w:t>
            </w:r>
            <w:r w:rsidR="00551F72">
              <w:rPr>
                <w:rFonts w:ascii="Arial Narrow" w:hAnsi="Arial Narrow"/>
                <w:sz w:val="22"/>
                <w:szCs w:val="22"/>
              </w:rPr>
              <w:t xml:space="preserve"> for committee vacancies and fill necessary positions. </w:t>
            </w:r>
          </w:p>
          <w:p w14:paraId="14A3AD97" w14:textId="7E064DF8" w:rsidR="007D5D89" w:rsidRDefault="007D5D89" w:rsidP="003073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E3A4A3" w14:textId="77777777" w:rsidR="00482416" w:rsidRDefault="00FD5268" w:rsidP="00DD396D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Senator Watson moved </w:t>
            </w:r>
            <w:r w:rsidR="00F22838">
              <w:rPr>
                <w:rFonts w:ascii="Arial Narrow" w:hAnsi="Arial Narrow" w:cstheme="minorHAnsi"/>
                <w:bCs/>
                <w:sz w:val="22"/>
                <w:szCs w:val="22"/>
              </w:rPr>
              <w:t>to vote on the slate of nominees as a block via Qualtrics next week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, and Senator </w:t>
            </w:r>
            <w:r w:rsidR="00F22838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Hensel 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seconded.  </w:t>
            </w:r>
            <w:r w:rsidRPr="00F22838">
              <w:rPr>
                <w:rFonts w:ascii="Arial Narrow" w:hAnsi="Arial Narrow" w:cstheme="minorHAnsi"/>
                <w:bCs/>
                <w:sz w:val="22"/>
                <w:szCs w:val="22"/>
                <w:highlight w:val="yellow"/>
              </w:rPr>
              <w:t xml:space="preserve">The </w:t>
            </w:r>
            <w:r w:rsidR="00F22838" w:rsidRPr="00F22838">
              <w:rPr>
                <w:rFonts w:ascii="Arial Narrow" w:hAnsi="Arial Narrow" w:cstheme="minorHAnsi"/>
                <w:bCs/>
                <w:sz w:val="22"/>
                <w:szCs w:val="22"/>
                <w:highlight w:val="yellow"/>
              </w:rPr>
              <w:t>motion passed unanimously.</w:t>
            </w:r>
          </w:p>
          <w:p w14:paraId="54168B50" w14:textId="527BC28E" w:rsidR="00DD396D" w:rsidRPr="00DD396D" w:rsidRDefault="00DD396D" w:rsidP="00DD39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6D5" w:rsidRPr="00705874" w14:paraId="4202428C" w14:textId="77777777" w:rsidTr="00AF14AE">
        <w:trPr>
          <w:trHeight w:val="566"/>
          <w:jc w:val="center"/>
        </w:trPr>
        <w:tc>
          <w:tcPr>
            <w:tcW w:w="485" w:type="pct"/>
          </w:tcPr>
          <w:p w14:paraId="7DC890A7" w14:textId="2467E7FE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VII.</w:t>
            </w:r>
          </w:p>
        </w:tc>
        <w:tc>
          <w:tcPr>
            <w:tcW w:w="1229" w:type="pct"/>
          </w:tcPr>
          <w:p w14:paraId="12624ABC" w14:textId="57B91B00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Executive Committee</w:t>
            </w:r>
            <w:r w:rsidR="00F14D67" w:rsidRPr="00705874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="008F61E8" w:rsidRPr="00705874">
              <w:rPr>
                <w:rFonts w:ascii="Arial Narrow" w:hAnsi="Arial Narrow" w:cstheme="minorHAnsi"/>
                <w:sz w:val="22"/>
                <w:szCs w:val="22"/>
              </w:rPr>
              <w:t>Karen Anderson-Lain</w:t>
            </w:r>
            <w:r w:rsidR="00F14D67" w:rsidRPr="00705874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3286" w:type="pct"/>
          </w:tcPr>
          <w:p w14:paraId="2981DC16" w14:textId="13236C62" w:rsidR="006461C2" w:rsidRDefault="006461C2" w:rsidP="006461C2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 xml:space="preserve">Procedures manual change: consistency for departments within committee structure </w:t>
            </w:r>
            <w:r w:rsidRPr="00514062">
              <w:rPr>
                <w:b/>
                <w:bCs/>
                <w:sz w:val="22"/>
                <w:szCs w:val="22"/>
                <w:highlight w:val="yellow"/>
              </w:rPr>
              <w:t>[vote]</w:t>
            </w:r>
          </w:p>
          <w:p w14:paraId="5101A991" w14:textId="4B93D3D3" w:rsidR="00F0596C" w:rsidRPr="00705874" w:rsidRDefault="00DD396D" w:rsidP="00F0596C">
            <w:pPr>
              <w:pStyle w:val="ListParagraph"/>
              <w:numPr>
                <w:ilvl w:val="1"/>
                <w:numId w:val="1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change did not get attached to the meeting invitation, so this will be discussed at the December meeting. </w:t>
            </w:r>
          </w:p>
          <w:p w14:paraId="75E50012" w14:textId="76AE4B3C" w:rsidR="006461C2" w:rsidRPr="00F0596C" w:rsidRDefault="006461C2" w:rsidP="006461C2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 xml:space="preserve">Proposal to create Teaching Effectiveness standing committee </w:t>
            </w:r>
            <w:r w:rsidRPr="00DD396D">
              <w:rPr>
                <w:b/>
                <w:bCs/>
                <w:sz w:val="22"/>
                <w:szCs w:val="22"/>
                <w:highlight w:val="yellow"/>
              </w:rPr>
              <w:t>[vote]</w:t>
            </w:r>
          </w:p>
          <w:p w14:paraId="1789282C" w14:textId="020B9591" w:rsidR="00F0596C" w:rsidRDefault="00740FD1" w:rsidP="00F0596C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have been concerns raised inside and outside of Faculty Senate about the lack of a </w:t>
            </w:r>
            <w:r w:rsidR="00F0596C">
              <w:rPr>
                <w:sz w:val="22"/>
                <w:szCs w:val="22"/>
              </w:rPr>
              <w:t>Teaching Effectivenes</w:t>
            </w:r>
            <w:r>
              <w:rPr>
                <w:sz w:val="22"/>
                <w:szCs w:val="22"/>
              </w:rPr>
              <w:t xml:space="preserve">s, especially </w:t>
            </w:r>
            <w:r w:rsidR="004D74C0">
              <w:rPr>
                <w:sz w:val="22"/>
                <w:szCs w:val="22"/>
              </w:rPr>
              <w:t>as we are</w:t>
            </w:r>
            <w:r w:rsidR="00F0596C">
              <w:rPr>
                <w:sz w:val="22"/>
                <w:szCs w:val="22"/>
              </w:rPr>
              <w:t xml:space="preserve"> asked to evaluate each other using tools other than SPOT; </w:t>
            </w:r>
            <w:r w:rsidR="004D74C0">
              <w:rPr>
                <w:sz w:val="22"/>
                <w:szCs w:val="22"/>
              </w:rPr>
              <w:t xml:space="preserve">SPOT </w:t>
            </w:r>
            <w:r w:rsidR="00F0596C">
              <w:rPr>
                <w:sz w:val="22"/>
                <w:szCs w:val="22"/>
              </w:rPr>
              <w:t xml:space="preserve">continues to be the only measure </w:t>
            </w:r>
            <w:r w:rsidR="004D74C0">
              <w:rPr>
                <w:sz w:val="22"/>
                <w:szCs w:val="22"/>
              </w:rPr>
              <w:t xml:space="preserve">of teaching effectiveness </w:t>
            </w:r>
            <w:r w:rsidR="00F0596C">
              <w:rPr>
                <w:sz w:val="22"/>
                <w:szCs w:val="22"/>
              </w:rPr>
              <w:t>used in some departments</w:t>
            </w:r>
            <w:r w:rsidR="00AA599B">
              <w:rPr>
                <w:sz w:val="22"/>
                <w:szCs w:val="22"/>
              </w:rPr>
              <w:t xml:space="preserve"> despite being against policy </w:t>
            </w:r>
          </w:p>
          <w:p w14:paraId="4753BD77" w14:textId="4BFD8058" w:rsidR="00F0596C" w:rsidRDefault="00AA599B" w:rsidP="00F0596C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1F705A">
              <w:rPr>
                <w:sz w:val="22"/>
                <w:szCs w:val="22"/>
              </w:rPr>
              <w:t xml:space="preserve">feel that </w:t>
            </w:r>
            <w:r w:rsidR="00F0596C">
              <w:rPr>
                <w:sz w:val="22"/>
                <w:szCs w:val="22"/>
              </w:rPr>
              <w:t>CLEAR</w:t>
            </w:r>
            <w:r w:rsidR="001F705A">
              <w:rPr>
                <w:sz w:val="22"/>
                <w:szCs w:val="22"/>
              </w:rPr>
              <w:t xml:space="preserve"> has</w:t>
            </w:r>
            <w:r w:rsidR="00F0596C">
              <w:rPr>
                <w:sz w:val="22"/>
                <w:szCs w:val="22"/>
              </w:rPr>
              <w:t xml:space="preserve"> moved away from problem</w:t>
            </w:r>
            <w:r w:rsidR="001F705A">
              <w:rPr>
                <w:sz w:val="22"/>
                <w:szCs w:val="22"/>
              </w:rPr>
              <w:t>-</w:t>
            </w:r>
            <w:r w:rsidR="00F0596C">
              <w:rPr>
                <w:sz w:val="22"/>
                <w:szCs w:val="22"/>
              </w:rPr>
              <w:t>based &amp; team</w:t>
            </w:r>
            <w:r w:rsidR="001F705A">
              <w:rPr>
                <w:sz w:val="22"/>
                <w:szCs w:val="22"/>
              </w:rPr>
              <w:t>-</w:t>
            </w:r>
            <w:r w:rsidR="00F0596C">
              <w:rPr>
                <w:sz w:val="22"/>
                <w:szCs w:val="22"/>
              </w:rPr>
              <w:t>based learning</w:t>
            </w:r>
            <w:r w:rsidR="001F705A">
              <w:rPr>
                <w:sz w:val="22"/>
                <w:szCs w:val="22"/>
              </w:rPr>
              <w:t xml:space="preserve"> to </w:t>
            </w:r>
            <w:r w:rsidR="00A12C45">
              <w:rPr>
                <w:sz w:val="22"/>
                <w:szCs w:val="22"/>
              </w:rPr>
              <w:t xml:space="preserve">focus more on </w:t>
            </w:r>
            <w:r w:rsidR="001F705A">
              <w:rPr>
                <w:sz w:val="22"/>
                <w:szCs w:val="22"/>
              </w:rPr>
              <w:t>technology support for learning</w:t>
            </w:r>
            <w:r w:rsidR="00F0596C">
              <w:rPr>
                <w:sz w:val="22"/>
                <w:szCs w:val="22"/>
              </w:rPr>
              <w:t xml:space="preserve"> </w:t>
            </w:r>
          </w:p>
          <w:p w14:paraId="10CFFEF0" w14:textId="1941DA7B" w:rsidR="00E2076B" w:rsidRDefault="00E2076B" w:rsidP="00F0596C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Unlike other R1 universities, we do not have a center for teaching and learning excellence that is its own entity</w:t>
            </w:r>
          </w:p>
          <w:p w14:paraId="79764916" w14:textId="776DF16E" w:rsidR="00F0596C" w:rsidRDefault="00F0596C" w:rsidP="00F0596C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does the faculty actually need</w:t>
            </w:r>
            <w:r w:rsidR="00190D7D">
              <w:rPr>
                <w:sz w:val="22"/>
                <w:szCs w:val="22"/>
              </w:rPr>
              <w:t xml:space="preserve"> for teaching</w:t>
            </w:r>
            <w:r>
              <w:rPr>
                <w:sz w:val="22"/>
                <w:szCs w:val="22"/>
              </w:rPr>
              <w:t>?  How do we consistently evaluate teaching across</w:t>
            </w:r>
            <w:r w:rsidR="00190D7D">
              <w:rPr>
                <w:sz w:val="22"/>
                <w:szCs w:val="22"/>
              </w:rPr>
              <w:t xml:space="preserve"> campus</w:t>
            </w:r>
            <w:r>
              <w:rPr>
                <w:sz w:val="22"/>
                <w:szCs w:val="22"/>
              </w:rPr>
              <w:t>?</w:t>
            </w:r>
          </w:p>
          <w:p w14:paraId="1EE3FDF2" w14:textId="4C3EB0A2" w:rsidR="00F0596C" w:rsidRPr="00190D7D" w:rsidRDefault="00F0596C" w:rsidP="00190D7D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Membership </w:t>
            </w:r>
            <w:r w:rsidR="00190D7D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>11 voting faculty members</w:t>
            </w:r>
            <w:r w:rsidR="00190D7D">
              <w:rPr>
                <w:sz w:val="22"/>
                <w:szCs w:val="22"/>
              </w:rPr>
              <w:t xml:space="preserve"> and a </w:t>
            </w:r>
            <w:r>
              <w:rPr>
                <w:sz w:val="22"/>
                <w:szCs w:val="22"/>
              </w:rPr>
              <w:t>non-voting ex-o</w:t>
            </w:r>
            <w:r w:rsidR="000E6B51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ficio </w:t>
            </w:r>
            <w:r w:rsidR="00190D7D">
              <w:rPr>
                <w:sz w:val="22"/>
                <w:szCs w:val="22"/>
              </w:rPr>
              <w:t xml:space="preserve">member from the Office of Faculty Success to build a relationship with this office </w:t>
            </w:r>
          </w:p>
          <w:p w14:paraId="1E8EAD07" w14:textId="7DBB5F7F" w:rsidR="00742B00" w:rsidRPr="009707D4" w:rsidRDefault="00742B00" w:rsidP="00F0596C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  <w:highlight w:val="yellow"/>
              </w:rPr>
            </w:pPr>
            <w:r w:rsidRPr="009707D4">
              <w:rPr>
                <w:sz w:val="22"/>
                <w:szCs w:val="22"/>
                <w:highlight w:val="yellow"/>
              </w:rPr>
              <w:t>Motion to establish the Teaching Effectiveness standing committee is coming from the Executive Committee</w:t>
            </w:r>
            <w:r w:rsidR="00181AD8">
              <w:rPr>
                <w:sz w:val="22"/>
                <w:szCs w:val="22"/>
                <w:highlight w:val="yellow"/>
              </w:rPr>
              <w:t xml:space="preserve">; the motion passed unanimously </w:t>
            </w:r>
          </w:p>
          <w:p w14:paraId="57F2A773" w14:textId="06D95D55" w:rsidR="00742B00" w:rsidRPr="00742B00" w:rsidRDefault="00742B00" w:rsidP="00742B00">
            <w:pPr>
              <w:pStyle w:val="ListParagraph"/>
              <w:numPr>
                <w:ilvl w:val="2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4010A5">
              <w:rPr>
                <w:sz w:val="22"/>
                <w:szCs w:val="22"/>
              </w:rPr>
              <w:t>/comments</w:t>
            </w:r>
            <w:r w:rsidRPr="00742B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7E728CD3" w14:textId="55B67211" w:rsidR="00F0596C" w:rsidRDefault="00833718" w:rsidP="00742B00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AVP </w:t>
            </w:r>
            <w:r w:rsidR="00F0596C">
              <w:rPr>
                <w:sz w:val="22"/>
                <w:szCs w:val="22"/>
              </w:rPr>
              <w:t>Rudi</w:t>
            </w:r>
            <w:r>
              <w:rPr>
                <w:sz w:val="22"/>
                <w:szCs w:val="22"/>
              </w:rPr>
              <w:t xml:space="preserve"> Thompson stated that in the past, CLEAR did not have a professional development person, but</w:t>
            </w:r>
            <w:r w:rsidR="00F13BCA">
              <w:rPr>
                <w:sz w:val="22"/>
                <w:szCs w:val="22"/>
              </w:rPr>
              <w:t xml:space="preserve"> have hired Dr. Aubree Evans to create a teaching certification program</w:t>
            </w:r>
            <w:r w:rsidR="009A52A0">
              <w:rPr>
                <w:sz w:val="22"/>
                <w:szCs w:val="22"/>
              </w:rPr>
              <w:t>; working with AVP Cartwright and the Office of Faculty Success; suggested that Dr. Evans be added to the committee</w:t>
            </w:r>
          </w:p>
          <w:p w14:paraId="448241A2" w14:textId="77777777" w:rsidR="009707D4" w:rsidRDefault="00F0596C" w:rsidP="009707D4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  <w:highlight w:val="yellow"/>
              </w:rPr>
            </w:pPr>
            <w:r w:rsidRPr="009707D4">
              <w:rPr>
                <w:sz w:val="22"/>
                <w:szCs w:val="22"/>
                <w:highlight w:val="yellow"/>
              </w:rPr>
              <w:t>Sen</w:t>
            </w:r>
            <w:r w:rsidR="009A52A0" w:rsidRPr="009707D4">
              <w:rPr>
                <w:sz w:val="22"/>
                <w:szCs w:val="22"/>
                <w:highlight w:val="yellow"/>
              </w:rPr>
              <w:t xml:space="preserve">ator </w:t>
            </w:r>
            <w:r w:rsidRPr="009707D4">
              <w:rPr>
                <w:sz w:val="22"/>
                <w:szCs w:val="22"/>
                <w:highlight w:val="yellow"/>
              </w:rPr>
              <w:t xml:space="preserve">Watson </w:t>
            </w:r>
            <w:r w:rsidR="009A52A0" w:rsidRPr="009707D4">
              <w:rPr>
                <w:sz w:val="22"/>
                <w:szCs w:val="22"/>
                <w:highlight w:val="yellow"/>
              </w:rPr>
              <w:t>moved to add a non-voting ex o</w:t>
            </w:r>
            <w:r w:rsidR="000E6B51" w:rsidRPr="009707D4">
              <w:rPr>
                <w:sz w:val="22"/>
                <w:szCs w:val="22"/>
                <w:highlight w:val="yellow"/>
              </w:rPr>
              <w:t>f</w:t>
            </w:r>
            <w:r w:rsidR="009A52A0" w:rsidRPr="009707D4">
              <w:rPr>
                <w:sz w:val="22"/>
                <w:szCs w:val="22"/>
                <w:highlight w:val="yellow"/>
              </w:rPr>
              <w:t xml:space="preserve">ficio member from </w:t>
            </w:r>
            <w:r w:rsidR="000E6B51" w:rsidRPr="009707D4">
              <w:rPr>
                <w:sz w:val="22"/>
                <w:szCs w:val="22"/>
                <w:highlight w:val="yellow"/>
              </w:rPr>
              <w:t>CLEAR to the committee</w:t>
            </w:r>
            <w:r w:rsidR="0005661F" w:rsidRPr="009707D4">
              <w:rPr>
                <w:sz w:val="22"/>
                <w:szCs w:val="22"/>
                <w:highlight w:val="yellow"/>
              </w:rPr>
              <w:t>,</w:t>
            </w:r>
            <w:r w:rsidR="000E6B51" w:rsidRPr="009707D4">
              <w:rPr>
                <w:sz w:val="22"/>
                <w:szCs w:val="22"/>
                <w:highlight w:val="yellow"/>
              </w:rPr>
              <w:t xml:space="preserve"> and Senator Joyner seconded</w:t>
            </w:r>
            <w:r w:rsidR="009707D4" w:rsidRPr="009707D4">
              <w:rPr>
                <w:sz w:val="22"/>
                <w:szCs w:val="22"/>
                <w:highlight w:val="yellow"/>
              </w:rPr>
              <w:t>; the motion passed by majority with one opposed</w:t>
            </w:r>
          </w:p>
          <w:p w14:paraId="5490243E" w14:textId="78E33C72" w:rsidR="0087618F" w:rsidRDefault="006C4044" w:rsidP="009707D4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Ojha expressed that he has had a lot of concerns and issues working with CLEAR and </w:t>
            </w:r>
            <w:r w:rsidR="00957FC3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>most</w:t>
            </w:r>
            <w:r w:rsidR="00186F88">
              <w:rPr>
                <w:sz w:val="22"/>
                <w:szCs w:val="22"/>
              </w:rPr>
              <w:t xml:space="preserve"> of the interactions that he has ha</w:t>
            </w:r>
            <w:r w:rsidR="000805C6">
              <w:rPr>
                <w:sz w:val="22"/>
                <w:szCs w:val="22"/>
              </w:rPr>
              <w:t>d</w:t>
            </w:r>
            <w:r w:rsidR="00186F88">
              <w:rPr>
                <w:sz w:val="22"/>
                <w:szCs w:val="22"/>
              </w:rPr>
              <w:t xml:space="preserve"> been very negative</w:t>
            </w:r>
            <w:r w:rsidR="00957FC3">
              <w:rPr>
                <w:sz w:val="22"/>
                <w:szCs w:val="22"/>
              </w:rPr>
              <w:t xml:space="preserve">; he provided </w:t>
            </w:r>
            <w:r w:rsidR="00166608">
              <w:rPr>
                <w:sz w:val="22"/>
                <w:szCs w:val="22"/>
              </w:rPr>
              <w:t>an example of the course evaluation rubric</w:t>
            </w:r>
          </w:p>
          <w:p w14:paraId="4092D002" w14:textId="6DBD402F" w:rsidR="00166608" w:rsidRDefault="00166608" w:rsidP="00166608">
            <w:pPr>
              <w:pStyle w:val="ListParagraph"/>
              <w:numPr>
                <w:ilvl w:val="4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Anderson-Lain stated that the </w:t>
            </w:r>
            <w:r>
              <w:rPr>
                <w:sz w:val="22"/>
                <w:szCs w:val="22"/>
              </w:rPr>
              <w:lastRenderedPageBreak/>
              <w:t xml:space="preserve">committee is to build the relationship with CLEAR; also, the CLEAR position </w:t>
            </w:r>
            <w:r w:rsidR="00FE0D1C">
              <w:rPr>
                <w:sz w:val="22"/>
                <w:szCs w:val="22"/>
              </w:rPr>
              <w:t xml:space="preserve">on the committee would be non-voting </w:t>
            </w:r>
          </w:p>
          <w:p w14:paraId="712A654B" w14:textId="67208E60" w:rsidR="00957FC3" w:rsidRDefault="00FE0D1C" w:rsidP="009707D4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AVP Thompson stated that CLEAR has 5 units; one is professional develop and is different than online learning; Dr. Evans has a PhD and has been a professor</w:t>
            </w:r>
            <w:r w:rsidR="00C64DAD">
              <w:rPr>
                <w:sz w:val="22"/>
                <w:szCs w:val="22"/>
              </w:rPr>
              <w:t>; expertise is in andragogy</w:t>
            </w:r>
            <w:r>
              <w:rPr>
                <w:sz w:val="22"/>
                <w:szCs w:val="22"/>
              </w:rPr>
              <w:t xml:space="preserve"> </w:t>
            </w:r>
          </w:p>
          <w:p w14:paraId="777563FD" w14:textId="0B7F31E4" w:rsidR="0087618F" w:rsidRDefault="0087618F" w:rsidP="00D71F67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 w:rsidR="00D71F67">
              <w:rPr>
                <w:sz w:val="22"/>
                <w:szCs w:val="22"/>
              </w:rPr>
              <w:t>ator</w:t>
            </w:r>
            <w:r>
              <w:rPr>
                <w:sz w:val="22"/>
                <w:szCs w:val="22"/>
              </w:rPr>
              <w:t xml:space="preserve"> May </w:t>
            </w:r>
            <w:r w:rsidR="00912D19">
              <w:rPr>
                <w:sz w:val="22"/>
                <w:szCs w:val="22"/>
              </w:rPr>
              <w:t xml:space="preserve">thinks the idea of the committee is a wonderful idea, and when he taught at CU Boulder </w:t>
            </w:r>
            <w:r w:rsidR="0015050D">
              <w:rPr>
                <w:sz w:val="22"/>
                <w:szCs w:val="22"/>
              </w:rPr>
              <w:t xml:space="preserve">there were videos on how to teach with technology, which can be resource intensive; would this committee be able to suggest resource allocations for CLEAR? </w:t>
            </w:r>
          </w:p>
          <w:p w14:paraId="19EFEFBE" w14:textId="6453F074" w:rsidR="0087618F" w:rsidRDefault="0015050D" w:rsidP="0087618F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Anderson-Lain </w:t>
            </w:r>
            <w:r w:rsidR="004010A5">
              <w:rPr>
                <w:sz w:val="22"/>
                <w:szCs w:val="22"/>
              </w:rPr>
              <w:t xml:space="preserve">responded that the committee could suggest resource allocations </w:t>
            </w:r>
          </w:p>
          <w:p w14:paraId="469044DA" w14:textId="0ECB485A" w:rsidR="0087618F" w:rsidRPr="00825910" w:rsidRDefault="0087618F" w:rsidP="00825910">
            <w:pPr>
              <w:pStyle w:val="ListParagraph"/>
              <w:numPr>
                <w:ilvl w:val="3"/>
                <w:numId w:val="18"/>
              </w:numPr>
              <w:rPr>
                <w:sz w:val="22"/>
                <w:szCs w:val="22"/>
                <w:highlight w:val="yellow"/>
              </w:rPr>
            </w:pPr>
            <w:r w:rsidRPr="00825910">
              <w:rPr>
                <w:sz w:val="22"/>
                <w:szCs w:val="22"/>
                <w:highlight w:val="yellow"/>
              </w:rPr>
              <w:t>Sen</w:t>
            </w:r>
            <w:r w:rsidR="004010A5" w:rsidRPr="00825910">
              <w:rPr>
                <w:sz w:val="22"/>
                <w:szCs w:val="22"/>
                <w:highlight w:val="yellow"/>
              </w:rPr>
              <w:t>ator</w:t>
            </w:r>
            <w:r w:rsidRPr="00825910">
              <w:rPr>
                <w:sz w:val="22"/>
                <w:szCs w:val="22"/>
                <w:highlight w:val="yellow"/>
              </w:rPr>
              <w:t xml:space="preserve"> Lane</w:t>
            </w:r>
            <w:r w:rsidR="004010A5" w:rsidRPr="00825910">
              <w:rPr>
                <w:sz w:val="22"/>
                <w:szCs w:val="22"/>
                <w:highlight w:val="yellow"/>
              </w:rPr>
              <w:t xml:space="preserve"> moved to amend bullet point 5 to add the word </w:t>
            </w:r>
            <w:r w:rsidR="0076529B" w:rsidRPr="00825910">
              <w:rPr>
                <w:sz w:val="22"/>
                <w:szCs w:val="22"/>
                <w:highlight w:val="yellow"/>
              </w:rPr>
              <w:t>“</w:t>
            </w:r>
            <w:r w:rsidR="004010A5" w:rsidRPr="00825910">
              <w:rPr>
                <w:sz w:val="22"/>
                <w:szCs w:val="22"/>
                <w:highlight w:val="yellow"/>
              </w:rPr>
              <w:t xml:space="preserve">resources” </w:t>
            </w:r>
            <w:r w:rsidR="0076529B" w:rsidRPr="00825910">
              <w:rPr>
                <w:sz w:val="22"/>
                <w:szCs w:val="22"/>
                <w:highlight w:val="yellow"/>
              </w:rPr>
              <w:t xml:space="preserve">and </w:t>
            </w:r>
            <w:r w:rsidR="00825910" w:rsidRPr="00825910">
              <w:rPr>
                <w:sz w:val="22"/>
                <w:szCs w:val="22"/>
                <w:highlight w:val="yellow"/>
              </w:rPr>
              <w:t xml:space="preserve">Senator May seconded; the motion passed by majority with one abstention </w:t>
            </w:r>
          </w:p>
          <w:p w14:paraId="1AB92A70" w14:textId="77777777" w:rsidR="006461C2" w:rsidRPr="00705874" w:rsidRDefault="006461C2" w:rsidP="006461C2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>Appointment of Adam Chamberlin as University Elections Committee chair</w:t>
            </w:r>
          </w:p>
          <w:p w14:paraId="5FD9CFB5" w14:textId="36093814" w:rsidR="004B56D5" w:rsidRPr="00705874" w:rsidRDefault="006461C2" w:rsidP="006461C2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>Appointment of Adam Chamberlin to Honorary Degree Committee</w:t>
            </w:r>
          </w:p>
        </w:tc>
      </w:tr>
      <w:tr w:rsidR="004B56D5" w:rsidRPr="00705874" w14:paraId="2D68C408" w14:textId="77777777" w:rsidTr="00AF14AE">
        <w:trPr>
          <w:trHeight w:val="29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13C" w14:textId="09361BB0" w:rsidR="004B56D5" w:rsidRPr="00705874" w:rsidRDefault="00705874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lastRenderedPageBreak/>
              <w:t>VIII.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95F" w14:textId="77777777" w:rsidR="00705874" w:rsidRPr="00705874" w:rsidRDefault="00705874" w:rsidP="00705874">
            <w:pPr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sz w:val="22"/>
                <w:szCs w:val="22"/>
              </w:rPr>
              <w:t>New Business</w:t>
            </w:r>
          </w:p>
          <w:p w14:paraId="26CC9BA4" w14:textId="3290A2D7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834" w14:textId="6BBBC34F" w:rsidR="00705874" w:rsidRPr="00705874" w:rsidRDefault="00705874" w:rsidP="00705874">
            <w:pPr>
              <w:rPr>
                <w:rFonts w:ascii="Arial Narrow" w:hAnsi="Arial Narrow"/>
                <w:sz w:val="22"/>
                <w:szCs w:val="22"/>
              </w:rPr>
            </w:pPr>
            <w:r w:rsidRPr="007058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First Read </w:t>
            </w:r>
            <w:r w:rsidRPr="00705874">
              <w:rPr>
                <w:rFonts w:ascii="Arial Narrow" w:hAnsi="Arial Narrow"/>
                <w:sz w:val="22"/>
                <w:szCs w:val="22"/>
              </w:rPr>
              <w:t>(</w:t>
            </w:r>
            <w:r w:rsidR="0087618F">
              <w:rPr>
                <w:rFonts w:ascii="Arial Narrow" w:hAnsi="Arial Narrow"/>
                <w:sz w:val="22"/>
                <w:szCs w:val="22"/>
              </w:rPr>
              <w:t>Adam Chamberl</w:t>
            </w:r>
            <w:r w:rsidRPr="00705874">
              <w:rPr>
                <w:rFonts w:ascii="Arial Narrow" w:hAnsi="Arial Narrow"/>
                <w:sz w:val="22"/>
                <w:szCs w:val="22"/>
              </w:rPr>
              <w:t>in)</w:t>
            </w:r>
          </w:p>
          <w:p w14:paraId="6DC3FEAC" w14:textId="06DC2751" w:rsidR="004B56D5" w:rsidRDefault="00705874" w:rsidP="00A70D15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70D15">
              <w:rPr>
                <w:sz w:val="22"/>
                <w:szCs w:val="22"/>
              </w:rPr>
              <w:t>06.051 Faculty Grievance</w:t>
            </w:r>
          </w:p>
          <w:p w14:paraId="0282760E" w14:textId="77777777" w:rsidR="000D59A0" w:rsidRPr="000D59A0" w:rsidRDefault="0087618F" w:rsidP="000D59A0">
            <w:pPr>
              <w:pStyle w:val="ListParagraph"/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A70D15">
              <w:rPr>
                <w:rFonts w:cstheme="minorHAnsi"/>
                <w:sz w:val="22"/>
                <w:szCs w:val="22"/>
              </w:rPr>
              <w:t>Dealing w</w:t>
            </w:r>
            <w:r w:rsidR="00A70D15">
              <w:rPr>
                <w:rFonts w:cstheme="minorHAnsi"/>
                <w:sz w:val="22"/>
                <w:szCs w:val="22"/>
              </w:rPr>
              <w:t>ith</w:t>
            </w:r>
            <w:r w:rsidRPr="00A70D15">
              <w:rPr>
                <w:rFonts w:cstheme="minorHAnsi"/>
                <w:sz w:val="22"/>
                <w:szCs w:val="22"/>
              </w:rPr>
              <w:t xml:space="preserve"> an issue for a</w:t>
            </w:r>
            <w:r w:rsidR="00F72FEA">
              <w:rPr>
                <w:rFonts w:cstheme="minorHAnsi"/>
                <w:sz w:val="22"/>
                <w:szCs w:val="22"/>
              </w:rPr>
              <w:t>bout</w:t>
            </w:r>
            <w:r w:rsidRPr="00A70D15">
              <w:rPr>
                <w:rFonts w:cstheme="minorHAnsi"/>
                <w:sz w:val="22"/>
                <w:szCs w:val="22"/>
              </w:rPr>
              <w:t xml:space="preserve"> year</w:t>
            </w:r>
            <w:r w:rsidR="00F72FEA">
              <w:rPr>
                <w:rFonts w:cstheme="minorHAnsi"/>
                <w:sz w:val="22"/>
                <w:szCs w:val="22"/>
              </w:rPr>
              <w:t xml:space="preserve"> and half now, and the Executive Committee took executive action on it; </w:t>
            </w:r>
            <w:r w:rsidRPr="00A70D15">
              <w:rPr>
                <w:rFonts w:cstheme="minorHAnsi"/>
                <w:sz w:val="22"/>
                <w:szCs w:val="22"/>
              </w:rPr>
              <w:t xml:space="preserve">added a section G. Non-Tenured Faculty Member Promotion Grievances </w:t>
            </w:r>
            <w:r w:rsidR="00452663">
              <w:rPr>
                <w:rFonts w:cstheme="minorHAnsi"/>
                <w:sz w:val="22"/>
                <w:szCs w:val="22"/>
              </w:rPr>
              <w:t>that reads “</w:t>
            </w:r>
            <w:r w:rsidR="00F8041C">
              <w:rPr>
                <w:rFonts w:cstheme="minorHAnsi"/>
                <w:sz w:val="22"/>
                <w:szCs w:val="22"/>
              </w:rPr>
              <w:t xml:space="preserve">Non-tenured faculty member grievances related to promotion and where the dean is a party shall be granted a </w:t>
            </w:r>
            <w:r w:rsidR="005169B3">
              <w:rPr>
                <w:rFonts w:cstheme="minorHAnsi"/>
                <w:sz w:val="22"/>
                <w:szCs w:val="22"/>
              </w:rPr>
              <w:t xml:space="preserve">party, the aggrieved faculty member shall be granted a hearing by the UFGC.  The UFGC would then make a recommendation to the provost.” </w:t>
            </w:r>
          </w:p>
          <w:p w14:paraId="7C777E3B" w14:textId="66EA92B8" w:rsidR="00C62518" w:rsidRDefault="000D59A0" w:rsidP="00C62518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Going outside of process where it is coming from the Executive Committee, not FPOC; FPOC h</w:t>
            </w:r>
            <w:r w:rsidR="00C62518">
              <w:rPr>
                <w:rFonts w:cstheme="minorHAnsi"/>
                <w:sz w:val="22"/>
                <w:szCs w:val="22"/>
              </w:rPr>
              <w:t>as</w:t>
            </w:r>
            <w:r>
              <w:rPr>
                <w:rFonts w:cstheme="minorHAnsi"/>
                <w:sz w:val="22"/>
                <w:szCs w:val="22"/>
              </w:rPr>
              <w:t xml:space="preserve"> seen this change</w:t>
            </w:r>
            <w:r w:rsidR="00C62518">
              <w:rPr>
                <w:rFonts w:cstheme="minorHAnsi"/>
                <w:sz w:val="22"/>
                <w:szCs w:val="22"/>
              </w:rPr>
              <w:t xml:space="preserve">; the provost has seen this change and agrees with it </w:t>
            </w:r>
          </w:p>
          <w:p w14:paraId="593A893C" w14:textId="77777777" w:rsidR="00595BC9" w:rsidRDefault="0087618F" w:rsidP="00595BC9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Questions</w:t>
            </w:r>
            <w:r w:rsidR="00C62518">
              <w:rPr>
                <w:rFonts w:cstheme="minorHAnsi"/>
                <w:sz w:val="22"/>
                <w:szCs w:val="22"/>
              </w:rPr>
              <w:t>/comments:</w:t>
            </w:r>
          </w:p>
          <w:p w14:paraId="0118485F" w14:textId="77777777" w:rsidR="00DC2C18" w:rsidRDefault="0087618F" w:rsidP="00595BC9">
            <w:pPr>
              <w:pStyle w:val="ListParagraph"/>
              <w:numPr>
                <w:ilvl w:val="2"/>
                <w:numId w:val="24"/>
              </w:numPr>
              <w:rPr>
                <w:rFonts w:cstheme="minorHAnsi"/>
                <w:sz w:val="22"/>
                <w:szCs w:val="22"/>
              </w:rPr>
            </w:pPr>
            <w:r w:rsidRPr="00595BC9">
              <w:rPr>
                <w:rFonts w:cstheme="minorHAnsi"/>
                <w:sz w:val="22"/>
                <w:szCs w:val="22"/>
              </w:rPr>
              <w:t>Sen</w:t>
            </w:r>
            <w:r w:rsidR="00595BC9">
              <w:rPr>
                <w:rFonts w:cstheme="minorHAnsi"/>
                <w:sz w:val="22"/>
                <w:szCs w:val="22"/>
              </w:rPr>
              <w:t xml:space="preserve">ator </w:t>
            </w:r>
            <w:r w:rsidRPr="00595BC9">
              <w:rPr>
                <w:rFonts w:cstheme="minorHAnsi"/>
                <w:sz w:val="22"/>
                <w:szCs w:val="22"/>
              </w:rPr>
              <w:t xml:space="preserve">Watson </w:t>
            </w:r>
            <w:r w:rsidR="00595BC9">
              <w:rPr>
                <w:rFonts w:cstheme="minorHAnsi"/>
                <w:sz w:val="22"/>
                <w:szCs w:val="22"/>
              </w:rPr>
              <w:t>–</w:t>
            </w:r>
            <w:r w:rsidRPr="00595BC9">
              <w:rPr>
                <w:rFonts w:cstheme="minorHAnsi"/>
                <w:sz w:val="22"/>
                <w:szCs w:val="22"/>
              </w:rPr>
              <w:t xml:space="preserve"> </w:t>
            </w:r>
            <w:r w:rsidR="00595BC9">
              <w:rPr>
                <w:rFonts w:cstheme="minorHAnsi"/>
                <w:sz w:val="22"/>
                <w:szCs w:val="22"/>
              </w:rPr>
              <w:t>As the non-tenured faculty member on the UFGC, are we changing the language of that person’s role?</w:t>
            </w:r>
            <w:r w:rsidR="00A838F7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127BAB56" w14:textId="1F4A5129" w:rsidR="0087618F" w:rsidRPr="00595BC9" w:rsidRDefault="00A838F7" w:rsidP="00DC2C18">
            <w:pPr>
              <w:pStyle w:val="ListParagraph"/>
              <w:numPr>
                <w:ilvl w:val="3"/>
                <w:numId w:val="2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Senator Anderson-Lain said that we should look at this language</w:t>
            </w:r>
            <w:r w:rsidR="00DC2C18">
              <w:rPr>
                <w:rFonts w:cstheme="minorHAnsi"/>
                <w:sz w:val="22"/>
                <w:szCs w:val="22"/>
              </w:rPr>
              <w:t>, as things will need to be tweaked</w:t>
            </w:r>
          </w:p>
        </w:tc>
      </w:tr>
      <w:tr w:rsidR="004B56D5" w:rsidRPr="00705874" w14:paraId="0DA2E38F" w14:textId="77777777" w:rsidTr="00AF14AE">
        <w:trPr>
          <w:trHeight w:val="296"/>
          <w:jc w:val="center"/>
        </w:trPr>
        <w:tc>
          <w:tcPr>
            <w:tcW w:w="485" w:type="pct"/>
          </w:tcPr>
          <w:p w14:paraId="384CE1D0" w14:textId="7BD0D4D9" w:rsidR="004B56D5" w:rsidRPr="00705874" w:rsidRDefault="00705874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="004B56D5" w:rsidRPr="00705874">
              <w:rPr>
                <w:rFonts w:ascii="Arial Narrow" w:hAnsi="Arial Narrow" w:cstheme="minorHAnsi"/>
                <w:sz w:val="22"/>
                <w:szCs w:val="22"/>
              </w:rPr>
              <w:t>X.</w:t>
            </w:r>
          </w:p>
        </w:tc>
        <w:tc>
          <w:tcPr>
            <w:tcW w:w="1229" w:type="pct"/>
          </w:tcPr>
          <w:p w14:paraId="787FC086" w14:textId="05CCEC3B" w:rsidR="004B56D5" w:rsidRPr="00705874" w:rsidRDefault="00705874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Other standing committee updates</w:t>
            </w:r>
            <w:r w:rsidR="00DC2C1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DC2C18" w:rsidRPr="00DC2C18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>[vote]</w:t>
            </w:r>
          </w:p>
        </w:tc>
        <w:tc>
          <w:tcPr>
            <w:tcW w:w="3286" w:type="pct"/>
          </w:tcPr>
          <w:p w14:paraId="3A4550DB" w14:textId="72E423EA" w:rsidR="00705874" w:rsidRDefault="00705874" w:rsidP="0070587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 xml:space="preserve">UUCC Report/Minutes [November 2022] (Ann </w:t>
            </w:r>
            <w:proofErr w:type="spellStart"/>
            <w:r w:rsidRPr="00705874">
              <w:rPr>
                <w:sz w:val="22"/>
                <w:szCs w:val="22"/>
              </w:rPr>
              <w:t>Afflerbach</w:t>
            </w:r>
            <w:proofErr w:type="spellEnd"/>
            <w:r w:rsidRPr="00705874">
              <w:rPr>
                <w:sz w:val="22"/>
                <w:szCs w:val="22"/>
              </w:rPr>
              <w:t xml:space="preserve"> / Courtney Glazer)</w:t>
            </w:r>
          </w:p>
          <w:p w14:paraId="6734A5CF" w14:textId="77777777" w:rsidR="004052C1" w:rsidRDefault="004052C1" w:rsidP="00AF14AE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minutes stand as presented </w:t>
            </w:r>
          </w:p>
          <w:p w14:paraId="3542B421" w14:textId="261BBF86" w:rsidR="00AF14AE" w:rsidRPr="004052C1" w:rsidRDefault="004052C1" w:rsidP="00AF14AE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  <w:highlight w:val="yellow"/>
              </w:rPr>
            </w:pPr>
            <w:r w:rsidRPr="004052C1">
              <w:rPr>
                <w:sz w:val="22"/>
                <w:szCs w:val="22"/>
                <w:highlight w:val="yellow"/>
              </w:rPr>
              <w:t>Motion to accept the UUCC minutes is coming from the UUCC; the motion passed unanimously</w:t>
            </w:r>
          </w:p>
          <w:p w14:paraId="5168C0B8" w14:textId="77777777" w:rsidR="004B56D5" w:rsidRDefault="00705874" w:rsidP="0070587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 xml:space="preserve">Graduate Council Minutes [September 2022] (Dale </w:t>
            </w:r>
            <w:proofErr w:type="spellStart"/>
            <w:r w:rsidRPr="00705874">
              <w:rPr>
                <w:sz w:val="22"/>
                <w:szCs w:val="22"/>
              </w:rPr>
              <w:t>Yeatts</w:t>
            </w:r>
            <w:proofErr w:type="spellEnd"/>
            <w:r w:rsidRPr="00705874">
              <w:rPr>
                <w:sz w:val="22"/>
                <w:szCs w:val="22"/>
              </w:rPr>
              <w:t>)</w:t>
            </w:r>
          </w:p>
          <w:p w14:paraId="17025FF6" w14:textId="2320844B" w:rsidR="00AF14AE" w:rsidRDefault="004052C1" w:rsidP="00AF14AE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was one of the busi</w:t>
            </w:r>
            <w:r w:rsidR="00BF45EF">
              <w:rPr>
                <w:sz w:val="22"/>
                <w:szCs w:val="22"/>
              </w:rPr>
              <w:t xml:space="preserve">est meetings as it was the last opportunity to make changes for the catalog; most interesting item is the move to create GACs </w:t>
            </w:r>
          </w:p>
          <w:p w14:paraId="317FE386" w14:textId="77A1128C" w:rsidR="00BF45EF" w:rsidRDefault="00BF45EF" w:rsidP="00AF14AE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minutes stand as presented</w:t>
            </w:r>
          </w:p>
          <w:p w14:paraId="79518E20" w14:textId="460B15E5" w:rsidR="00BF45EF" w:rsidRPr="00BF45EF" w:rsidRDefault="00BF45EF" w:rsidP="00AF14AE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  <w:highlight w:val="yellow"/>
              </w:rPr>
            </w:pPr>
            <w:r w:rsidRPr="00BF45EF">
              <w:rPr>
                <w:sz w:val="22"/>
                <w:szCs w:val="22"/>
                <w:highlight w:val="yellow"/>
              </w:rPr>
              <w:t xml:space="preserve">Motion to accept the Graduate Council minutes is coming from Graduate Council; the motion passed unanimously </w:t>
            </w:r>
          </w:p>
          <w:p w14:paraId="5809DE52" w14:textId="1C24ED5A" w:rsidR="00AF14AE" w:rsidRPr="00BF45EF" w:rsidRDefault="00AF14AE" w:rsidP="00BF45EF">
            <w:pPr>
              <w:rPr>
                <w:sz w:val="22"/>
                <w:szCs w:val="22"/>
              </w:rPr>
            </w:pPr>
          </w:p>
        </w:tc>
      </w:tr>
      <w:tr w:rsidR="004B56D5" w:rsidRPr="00705874" w14:paraId="692D6F3F" w14:textId="77777777" w:rsidTr="00AF14AE">
        <w:trPr>
          <w:trHeight w:val="305"/>
          <w:jc w:val="center"/>
        </w:trPr>
        <w:tc>
          <w:tcPr>
            <w:tcW w:w="485" w:type="pct"/>
          </w:tcPr>
          <w:p w14:paraId="1A7D33DC" w14:textId="3461C176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X</w:t>
            </w:r>
            <w:r w:rsidR="00705874" w:rsidRPr="00705874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1229" w:type="pct"/>
          </w:tcPr>
          <w:p w14:paraId="503B3E89" w14:textId="14D49C18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Old business</w:t>
            </w:r>
          </w:p>
        </w:tc>
        <w:tc>
          <w:tcPr>
            <w:tcW w:w="3286" w:type="pct"/>
          </w:tcPr>
          <w:p w14:paraId="0BDAEFC7" w14:textId="44C81057" w:rsidR="004B56D5" w:rsidRPr="00705874" w:rsidRDefault="00AF14AE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No old business</w:t>
            </w:r>
          </w:p>
        </w:tc>
      </w:tr>
      <w:tr w:rsidR="004B56D5" w:rsidRPr="00705874" w14:paraId="775CEF72" w14:textId="77777777" w:rsidTr="00AF14AE">
        <w:trPr>
          <w:jc w:val="center"/>
        </w:trPr>
        <w:tc>
          <w:tcPr>
            <w:tcW w:w="485" w:type="pct"/>
          </w:tcPr>
          <w:p w14:paraId="3C443751" w14:textId="45236B2A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lastRenderedPageBreak/>
              <w:t>XI.</w:t>
            </w:r>
          </w:p>
        </w:tc>
        <w:tc>
          <w:tcPr>
            <w:tcW w:w="1229" w:type="pct"/>
          </w:tcPr>
          <w:p w14:paraId="200AF1F9" w14:textId="07D16FF4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Comments for the Good of the Order</w:t>
            </w:r>
          </w:p>
        </w:tc>
        <w:tc>
          <w:tcPr>
            <w:tcW w:w="3286" w:type="pct"/>
          </w:tcPr>
          <w:p w14:paraId="05BBD28A" w14:textId="63604E33" w:rsidR="00705874" w:rsidRDefault="00705874" w:rsidP="0070587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>Faculty/Staff Wellbeing Advisory Committee (Laur</w:t>
            </w:r>
            <w:r w:rsidR="00BA71E4">
              <w:rPr>
                <w:sz w:val="22"/>
                <w:szCs w:val="22"/>
              </w:rPr>
              <w:t xml:space="preserve">ie </w:t>
            </w:r>
            <w:r w:rsidRPr="00705874">
              <w:rPr>
                <w:sz w:val="22"/>
                <w:szCs w:val="22"/>
              </w:rPr>
              <w:t>Klei</w:t>
            </w:r>
            <w:r w:rsidR="00BA71E4">
              <w:rPr>
                <w:sz w:val="22"/>
                <w:szCs w:val="22"/>
              </w:rPr>
              <w:t>n</w:t>
            </w:r>
            <w:r w:rsidRPr="00705874">
              <w:rPr>
                <w:sz w:val="22"/>
                <w:szCs w:val="22"/>
              </w:rPr>
              <w:t>)</w:t>
            </w:r>
          </w:p>
          <w:p w14:paraId="75A6243E" w14:textId="55466EAD" w:rsidR="00AF14AE" w:rsidRDefault="00891FA7" w:rsidP="00AF14AE">
            <w:pPr>
              <w:pStyle w:val="ListParagraph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the week of </w:t>
            </w:r>
            <w:r w:rsidR="00AF14AE">
              <w:rPr>
                <w:sz w:val="22"/>
                <w:szCs w:val="22"/>
              </w:rPr>
              <w:t>Nov 14-18</w:t>
            </w:r>
            <w:r>
              <w:rPr>
                <w:sz w:val="22"/>
                <w:szCs w:val="22"/>
              </w:rPr>
              <w:t>, there will be a lot of activities:</w:t>
            </w:r>
          </w:p>
          <w:p w14:paraId="0994A7E9" w14:textId="5DC29B0B" w:rsidR="00AF14AE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stretch</w:t>
            </w:r>
            <w:r w:rsidR="00891FA7">
              <w:rPr>
                <w:sz w:val="22"/>
                <w:szCs w:val="22"/>
              </w:rPr>
              <w:t>es</w:t>
            </w:r>
          </w:p>
          <w:p w14:paraId="02D95A7F" w14:textId="0A7EC885" w:rsidR="00AF14AE" w:rsidRDefault="00891FA7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Walks on</w:t>
            </w:r>
            <w:r w:rsidR="00AF14AE">
              <w:rPr>
                <w:sz w:val="22"/>
                <w:szCs w:val="22"/>
              </w:rPr>
              <w:t xml:space="preserve"> campus </w:t>
            </w:r>
          </w:p>
          <w:p w14:paraId="5E24F7F1" w14:textId="05EAF82D" w:rsidR="00AF14AE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Zumba for faculty &amp; staff </w:t>
            </w:r>
          </w:p>
          <w:p w14:paraId="223F8255" w14:textId="77A127B4" w:rsidR="00AF14AE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float mediation</w:t>
            </w:r>
          </w:p>
          <w:p w14:paraId="1FC0E778" w14:textId="6F5EA0E6" w:rsidR="00AF14AE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Holiday balance; lunch &amp; learn</w:t>
            </w:r>
          </w:p>
          <w:p w14:paraId="1C4F8FAB" w14:textId="37ACFCB9" w:rsidR="00AF14AE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express workout</w:t>
            </w:r>
          </w:p>
          <w:p w14:paraId="4DB54380" w14:textId="505C03FD" w:rsidR="00AF14AE" w:rsidRDefault="00891FA7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F14AE">
              <w:rPr>
                <w:sz w:val="22"/>
                <w:szCs w:val="22"/>
              </w:rPr>
              <w:t>ickleball</w:t>
            </w:r>
            <w:r>
              <w:rPr>
                <w:sz w:val="22"/>
                <w:szCs w:val="22"/>
              </w:rPr>
              <w:t xml:space="preserve">; </w:t>
            </w:r>
            <w:r w:rsidR="00AF14AE">
              <w:rPr>
                <w:sz w:val="22"/>
                <w:szCs w:val="22"/>
              </w:rPr>
              <w:t xml:space="preserve">table tennis; cornhole </w:t>
            </w:r>
          </w:p>
          <w:p w14:paraId="3AB90B70" w14:textId="64C0B7E7" w:rsidR="00AF14AE" w:rsidRDefault="00891FA7" w:rsidP="00AF14AE">
            <w:pPr>
              <w:pStyle w:val="ListParagraph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will be more wellness activities forthcoming </w:t>
            </w:r>
            <w:r w:rsidR="00AF14AE">
              <w:rPr>
                <w:sz w:val="22"/>
                <w:szCs w:val="22"/>
              </w:rPr>
              <w:t xml:space="preserve"> </w:t>
            </w:r>
          </w:p>
          <w:p w14:paraId="6FC24AA3" w14:textId="0A15EDF3" w:rsidR="00AF14AE" w:rsidRDefault="00AF14AE" w:rsidP="00AF14AE">
            <w:pPr>
              <w:pStyle w:val="ListParagraph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8335F9">
              <w:rPr>
                <w:sz w:val="22"/>
                <w:szCs w:val="22"/>
              </w:rPr>
              <w:t>uestions/comments:</w:t>
            </w:r>
          </w:p>
          <w:p w14:paraId="244F2B0A" w14:textId="77777777" w:rsidR="008335F9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 w:rsidR="008335F9">
              <w:rPr>
                <w:sz w:val="22"/>
                <w:szCs w:val="22"/>
              </w:rPr>
              <w:t xml:space="preserve">ator </w:t>
            </w:r>
            <w:r>
              <w:rPr>
                <w:sz w:val="22"/>
                <w:szCs w:val="22"/>
              </w:rPr>
              <w:t>McKay</w:t>
            </w:r>
            <w:r w:rsidR="008335F9">
              <w:rPr>
                <w:sz w:val="22"/>
                <w:szCs w:val="22"/>
              </w:rPr>
              <w:t xml:space="preserve"> asked if there would be</w:t>
            </w:r>
            <w:r>
              <w:rPr>
                <w:sz w:val="22"/>
                <w:szCs w:val="22"/>
              </w:rPr>
              <w:t xml:space="preserve"> anything at UNT Frisco</w:t>
            </w:r>
          </w:p>
          <w:p w14:paraId="56CDC029" w14:textId="70519A52" w:rsidR="00AF14AE" w:rsidRDefault="008335F9" w:rsidP="008335F9">
            <w:pPr>
              <w:pStyle w:val="ListParagraph"/>
              <w:numPr>
                <w:ilvl w:val="3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Response: You can participate in </w:t>
            </w:r>
            <w:r w:rsidR="00AF14AE">
              <w:rPr>
                <w:sz w:val="22"/>
                <w:szCs w:val="22"/>
              </w:rPr>
              <w:t>virtual events at Frisco</w:t>
            </w:r>
          </w:p>
          <w:p w14:paraId="3EDFF0B2" w14:textId="77777777" w:rsidR="008335F9" w:rsidRDefault="00AF14AE" w:rsidP="00AF14AE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 w:rsidR="008335F9">
              <w:rPr>
                <w:sz w:val="22"/>
                <w:szCs w:val="22"/>
              </w:rPr>
              <w:t xml:space="preserve">ator </w:t>
            </w:r>
            <w:r>
              <w:rPr>
                <w:sz w:val="22"/>
                <w:szCs w:val="22"/>
              </w:rPr>
              <w:t>Chamberlin</w:t>
            </w:r>
            <w:r w:rsidR="008335F9">
              <w:rPr>
                <w:sz w:val="22"/>
                <w:szCs w:val="22"/>
              </w:rPr>
              <w:t xml:space="preserve"> asked if staff have to go off the clock to do this</w:t>
            </w:r>
          </w:p>
          <w:p w14:paraId="597C6DE8" w14:textId="14CD1B97" w:rsidR="00AF14AE" w:rsidRPr="00AF14AE" w:rsidRDefault="008335F9" w:rsidP="008335F9">
            <w:pPr>
              <w:pStyle w:val="ListParagraph"/>
              <w:numPr>
                <w:ilvl w:val="3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Response: Staff has </w:t>
            </w:r>
            <w:r w:rsidR="00AF14AE">
              <w:rPr>
                <w:sz w:val="22"/>
                <w:szCs w:val="22"/>
              </w:rPr>
              <w:t>30 min</w:t>
            </w:r>
            <w:r w:rsidR="0009318E">
              <w:rPr>
                <w:sz w:val="22"/>
                <w:szCs w:val="22"/>
              </w:rPr>
              <w:t>utes</w:t>
            </w:r>
            <w:r w:rsidR="00AF14AE">
              <w:rPr>
                <w:sz w:val="22"/>
                <w:szCs w:val="22"/>
              </w:rPr>
              <w:t xml:space="preserve">/3 </w:t>
            </w:r>
            <w:r w:rsidR="0009318E">
              <w:rPr>
                <w:sz w:val="22"/>
                <w:szCs w:val="22"/>
              </w:rPr>
              <w:t>times</w:t>
            </w:r>
            <w:r w:rsidR="00AF14AE">
              <w:rPr>
                <w:sz w:val="22"/>
                <w:szCs w:val="22"/>
              </w:rPr>
              <w:t xml:space="preserve"> a week/ has to be pre</w:t>
            </w:r>
            <w:r w:rsidR="0009318E">
              <w:rPr>
                <w:sz w:val="22"/>
                <w:szCs w:val="22"/>
              </w:rPr>
              <w:t>-</w:t>
            </w:r>
            <w:r w:rsidR="00AF14AE">
              <w:rPr>
                <w:sz w:val="22"/>
                <w:szCs w:val="22"/>
              </w:rPr>
              <w:t xml:space="preserve">approved </w:t>
            </w:r>
          </w:p>
          <w:p w14:paraId="34F7BAD2" w14:textId="77777777" w:rsidR="004B56D5" w:rsidRDefault="00705874" w:rsidP="0070587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05874">
              <w:rPr>
                <w:sz w:val="22"/>
                <w:szCs w:val="22"/>
              </w:rPr>
              <w:t>The November 30 Executive Committee meeting will be in A140, the CENG dean’s conference room at Discovery Park at 2 p.m.; a Discovery Park faculty mixer will be held immediately after in the large conference room next door</w:t>
            </w:r>
          </w:p>
          <w:p w14:paraId="5EF1A53D" w14:textId="4513F2A6" w:rsidR="00E15832" w:rsidRPr="00705874" w:rsidRDefault="00E15832" w:rsidP="0009318E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4B56D5" w:rsidRPr="00705874" w14:paraId="75F41B67" w14:textId="77777777" w:rsidTr="00AF14AE">
        <w:trPr>
          <w:jc w:val="center"/>
        </w:trPr>
        <w:tc>
          <w:tcPr>
            <w:tcW w:w="485" w:type="pct"/>
          </w:tcPr>
          <w:p w14:paraId="37E875FD" w14:textId="5F4DE618" w:rsidR="004B56D5" w:rsidRPr="00705874" w:rsidRDefault="004B56D5" w:rsidP="004B56D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XI</w:t>
            </w:r>
            <w:r w:rsidR="00705874" w:rsidRPr="00705874">
              <w:rPr>
                <w:rFonts w:ascii="Arial Narrow" w:hAnsi="Arial Narrow" w:cstheme="minorHAnsi"/>
                <w:sz w:val="22"/>
                <w:szCs w:val="22"/>
              </w:rPr>
              <w:t>I.</w:t>
            </w:r>
          </w:p>
        </w:tc>
        <w:tc>
          <w:tcPr>
            <w:tcW w:w="1229" w:type="pct"/>
          </w:tcPr>
          <w:p w14:paraId="6C0344E6" w14:textId="4EBB876D" w:rsidR="004B56D5" w:rsidRPr="00705874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05874">
              <w:rPr>
                <w:rFonts w:ascii="Arial Narrow" w:hAnsi="Arial Narrow" w:cstheme="minorHAnsi"/>
                <w:sz w:val="22"/>
                <w:szCs w:val="22"/>
              </w:rPr>
              <w:t>Adjournment</w:t>
            </w:r>
          </w:p>
        </w:tc>
        <w:tc>
          <w:tcPr>
            <w:tcW w:w="3286" w:type="pct"/>
          </w:tcPr>
          <w:p w14:paraId="54770B2A" w14:textId="6E4B2223" w:rsidR="004B56D5" w:rsidRPr="00705874" w:rsidRDefault="00E15832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Meeting adjourned at 3:52 pm </w:t>
            </w:r>
          </w:p>
        </w:tc>
      </w:tr>
    </w:tbl>
    <w:p w14:paraId="3787BE07" w14:textId="77777777" w:rsidR="00A36B1C" w:rsidRPr="00AC00BE" w:rsidRDefault="00A36B1C">
      <w:pPr>
        <w:rPr>
          <w:rFonts w:ascii="Arial Narrow" w:hAnsi="Arial Narrow"/>
        </w:rPr>
      </w:pPr>
    </w:p>
    <w:p w14:paraId="2F54CB48" w14:textId="630743C0" w:rsidR="00A36B1C" w:rsidRPr="00AC00BE" w:rsidRDefault="00A36B1C">
      <w:pPr>
        <w:rPr>
          <w:rFonts w:ascii="Arial Narrow" w:hAnsi="Arial Narrow"/>
        </w:rPr>
      </w:pPr>
    </w:p>
    <w:p w14:paraId="28BEF83D" w14:textId="77777777" w:rsidR="00A36B1C" w:rsidRPr="00AC00BE" w:rsidRDefault="00A36B1C">
      <w:pPr>
        <w:rPr>
          <w:rFonts w:ascii="Arial Narrow" w:hAnsi="Arial Narrow"/>
        </w:rPr>
      </w:pPr>
    </w:p>
    <w:sectPr w:rsidR="00A36B1C" w:rsidRPr="00AC00BE" w:rsidSect="00BA1540"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DC48" w14:textId="77777777" w:rsidR="007D7E2F" w:rsidRDefault="007D7E2F" w:rsidP="00BA1540">
      <w:r>
        <w:separator/>
      </w:r>
    </w:p>
  </w:endnote>
  <w:endnote w:type="continuationSeparator" w:id="0">
    <w:p w14:paraId="7160D1EC" w14:textId="77777777" w:rsidR="007D7E2F" w:rsidRDefault="007D7E2F" w:rsidP="00B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041A" w14:textId="77777777" w:rsidR="007D7E2F" w:rsidRDefault="007D7E2F" w:rsidP="00BA1540">
      <w:r>
        <w:separator/>
      </w:r>
    </w:p>
  </w:footnote>
  <w:footnote w:type="continuationSeparator" w:id="0">
    <w:p w14:paraId="3A11E28A" w14:textId="77777777" w:rsidR="007D7E2F" w:rsidRDefault="007D7E2F" w:rsidP="00B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23E3"/>
    <w:multiLevelType w:val="hybridMultilevel"/>
    <w:tmpl w:val="CDE6AD8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F2A06"/>
    <w:multiLevelType w:val="multilevel"/>
    <w:tmpl w:val="E4B6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4062"/>
    <w:multiLevelType w:val="hybridMultilevel"/>
    <w:tmpl w:val="6772D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D18CD"/>
    <w:multiLevelType w:val="multilevel"/>
    <w:tmpl w:val="E4B6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433AD"/>
    <w:multiLevelType w:val="hybridMultilevel"/>
    <w:tmpl w:val="689C9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A7F61"/>
    <w:multiLevelType w:val="hybridMultilevel"/>
    <w:tmpl w:val="FE267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816FF"/>
    <w:multiLevelType w:val="hybridMultilevel"/>
    <w:tmpl w:val="1F1E1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2048C"/>
    <w:multiLevelType w:val="hybridMultilevel"/>
    <w:tmpl w:val="4674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72BFD"/>
    <w:multiLevelType w:val="hybridMultilevel"/>
    <w:tmpl w:val="802C8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54C95"/>
    <w:multiLevelType w:val="hybridMultilevel"/>
    <w:tmpl w:val="843E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20C61"/>
    <w:multiLevelType w:val="hybridMultilevel"/>
    <w:tmpl w:val="1ACC4A9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620CCE"/>
    <w:multiLevelType w:val="hybridMultilevel"/>
    <w:tmpl w:val="E63C1A7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B530CC"/>
    <w:multiLevelType w:val="hybridMultilevel"/>
    <w:tmpl w:val="5C5E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075BC"/>
    <w:multiLevelType w:val="hybridMultilevel"/>
    <w:tmpl w:val="17A8E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A6DCF"/>
    <w:multiLevelType w:val="hybridMultilevel"/>
    <w:tmpl w:val="D0E6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9703C"/>
    <w:multiLevelType w:val="hybridMultilevel"/>
    <w:tmpl w:val="8D1AA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3A04698"/>
    <w:multiLevelType w:val="hybridMultilevel"/>
    <w:tmpl w:val="D988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391C92"/>
    <w:multiLevelType w:val="hybridMultilevel"/>
    <w:tmpl w:val="725EE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E75956"/>
    <w:multiLevelType w:val="hybridMultilevel"/>
    <w:tmpl w:val="14E87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8432D"/>
    <w:multiLevelType w:val="hybridMultilevel"/>
    <w:tmpl w:val="A4B2CF2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6C3E59"/>
    <w:multiLevelType w:val="hybridMultilevel"/>
    <w:tmpl w:val="A01CC35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07357340">
    <w:abstractNumId w:val="9"/>
  </w:num>
  <w:num w:numId="2" w16cid:durableId="722023361">
    <w:abstractNumId w:val="3"/>
  </w:num>
  <w:num w:numId="3" w16cid:durableId="1580678278">
    <w:abstractNumId w:val="11"/>
  </w:num>
  <w:num w:numId="4" w16cid:durableId="11761243">
    <w:abstractNumId w:val="1"/>
  </w:num>
  <w:num w:numId="5" w16cid:durableId="188030782">
    <w:abstractNumId w:val="20"/>
  </w:num>
  <w:num w:numId="6" w16cid:durableId="2031682587">
    <w:abstractNumId w:val="22"/>
  </w:num>
  <w:num w:numId="7" w16cid:durableId="2032297457">
    <w:abstractNumId w:val="12"/>
  </w:num>
  <w:num w:numId="8" w16cid:durableId="1585996285">
    <w:abstractNumId w:val="0"/>
  </w:num>
  <w:num w:numId="9" w16cid:durableId="726685482">
    <w:abstractNumId w:val="0"/>
  </w:num>
  <w:num w:numId="10" w16cid:durableId="1465462550">
    <w:abstractNumId w:val="15"/>
  </w:num>
  <w:num w:numId="11" w16cid:durableId="615525963">
    <w:abstractNumId w:val="8"/>
  </w:num>
  <w:num w:numId="12" w16cid:durableId="1058628360">
    <w:abstractNumId w:val="17"/>
  </w:num>
  <w:num w:numId="13" w16cid:durableId="71657733">
    <w:abstractNumId w:val="14"/>
  </w:num>
  <w:num w:numId="14" w16cid:durableId="586379361">
    <w:abstractNumId w:val="2"/>
  </w:num>
  <w:num w:numId="15" w16cid:durableId="516190445">
    <w:abstractNumId w:val="7"/>
  </w:num>
  <w:num w:numId="16" w16cid:durableId="2024554499">
    <w:abstractNumId w:val="6"/>
  </w:num>
  <w:num w:numId="17" w16cid:durableId="1730422500">
    <w:abstractNumId w:val="5"/>
  </w:num>
  <w:num w:numId="18" w16cid:durableId="1605264395">
    <w:abstractNumId w:val="18"/>
  </w:num>
  <w:num w:numId="19" w16cid:durableId="1649897459">
    <w:abstractNumId w:val="21"/>
  </w:num>
  <w:num w:numId="20" w16cid:durableId="1632442273">
    <w:abstractNumId w:val="10"/>
  </w:num>
  <w:num w:numId="21" w16cid:durableId="498617285">
    <w:abstractNumId w:val="4"/>
  </w:num>
  <w:num w:numId="22" w16cid:durableId="1115056056">
    <w:abstractNumId w:val="13"/>
  </w:num>
  <w:num w:numId="23" w16cid:durableId="542986073">
    <w:abstractNumId w:val="16"/>
  </w:num>
  <w:num w:numId="24" w16cid:durableId="1110004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12CBE"/>
    <w:rsid w:val="0002048D"/>
    <w:rsid w:val="00043BBF"/>
    <w:rsid w:val="0005661F"/>
    <w:rsid w:val="00063F68"/>
    <w:rsid w:val="000658D9"/>
    <w:rsid w:val="00072829"/>
    <w:rsid w:val="000805C6"/>
    <w:rsid w:val="00084455"/>
    <w:rsid w:val="0009318E"/>
    <w:rsid w:val="000A0A53"/>
    <w:rsid w:val="000A6938"/>
    <w:rsid w:val="000B3469"/>
    <w:rsid w:val="000B36C6"/>
    <w:rsid w:val="000C21AB"/>
    <w:rsid w:val="000C5EE6"/>
    <w:rsid w:val="000D59A0"/>
    <w:rsid w:val="000E24C7"/>
    <w:rsid w:val="000E6B51"/>
    <w:rsid w:val="000E7525"/>
    <w:rsid w:val="000F6CEE"/>
    <w:rsid w:val="0011353F"/>
    <w:rsid w:val="0012319B"/>
    <w:rsid w:val="001401B1"/>
    <w:rsid w:val="00145431"/>
    <w:rsid w:val="0015050D"/>
    <w:rsid w:val="00162B84"/>
    <w:rsid w:val="0016429F"/>
    <w:rsid w:val="00166608"/>
    <w:rsid w:val="00171630"/>
    <w:rsid w:val="00181AD8"/>
    <w:rsid w:val="00186F88"/>
    <w:rsid w:val="00190D7D"/>
    <w:rsid w:val="001A5EE4"/>
    <w:rsid w:val="001B7D6E"/>
    <w:rsid w:val="001C0E9A"/>
    <w:rsid w:val="001C26EC"/>
    <w:rsid w:val="001D1EA6"/>
    <w:rsid w:val="001E3971"/>
    <w:rsid w:val="001F705A"/>
    <w:rsid w:val="0020396B"/>
    <w:rsid w:val="0021747A"/>
    <w:rsid w:val="002222B0"/>
    <w:rsid w:val="002458FA"/>
    <w:rsid w:val="00261C74"/>
    <w:rsid w:val="00277DE2"/>
    <w:rsid w:val="00292110"/>
    <w:rsid w:val="00293E00"/>
    <w:rsid w:val="00295C81"/>
    <w:rsid w:val="002C3C1C"/>
    <w:rsid w:val="002F7E47"/>
    <w:rsid w:val="0030570B"/>
    <w:rsid w:val="003058D8"/>
    <w:rsid w:val="003073D0"/>
    <w:rsid w:val="003143CC"/>
    <w:rsid w:val="00316A76"/>
    <w:rsid w:val="00320518"/>
    <w:rsid w:val="00333B9B"/>
    <w:rsid w:val="00347649"/>
    <w:rsid w:val="00350D41"/>
    <w:rsid w:val="00351899"/>
    <w:rsid w:val="00352C3A"/>
    <w:rsid w:val="0035319C"/>
    <w:rsid w:val="00363947"/>
    <w:rsid w:val="00371A04"/>
    <w:rsid w:val="0037214C"/>
    <w:rsid w:val="00383925"/>
    <w:rsid w:val="00386F41"/>
    <w:rsid w:val="003941E8"/>
    <w:rsid w:val="003A6371"/>
    <w:rsid w:val="003B32BF"/>
    <w:rsid w:val="003C595F"/>
    <w:rsid w:val="003D239C"/>
    <w:rsid w:val="003E09F8"/>
    <w:rsid w:val="003E1726"/>
    <w:rsid w:val="003E2AF0"/>
    <w:rsid w:val="003E5457"/>
    <w:rsid w:val="003F441D"/>
    <w:rsid w:val="003F4424"/>
    <w:rsid w:val="004010A5"/>
    <w:rsid w:val="004052C1"/>
    <w:rsid w:val="00433242"/>
    <w:rsid w:val="00452663"/>
    <w:rsid w:val="00470EE3"/>
    <w:rsid w:val="00474D2D"/>
    <w:rsid w:val="0048206F"/>
    <w:rsid w:val="00482416"/>
    <w:rsid w:val="00491FFA"/>
    <w:rsid w:val="00496405"/>
    <w:rsid w:val="004B1041"/>
    <w:rsid w:val="004B3E0F"/>
    <w:rsid w:val="004B56D5"/>
    <w:rsid w:val="004C35E6"/>
    <w:rsid w:val="004C6ACA"/>
    <w:rsid w:val="004C732A"/>
    <w:rsid w:val="004D3110"/>
    <w:rsid w:val="004D74C0"/>
    <w:rsid w:val="004F3511"/>
    <w:rsid w:val="00507B73"/>
    <w:rsid w:val="005128B2"/>
    <w:rsid w:val="005128BB"/>
    <w:rsid w:val="00514062"/>
    <w:rsid w:val="005169B3"/>
    <w:rsid w:val="00546359"/>
    <w:rsid w:val="005515CC"/>
    <w:rsid w:val="00551F72"/>
    <w:rsid w:val="00552132"/>
    <w:rsid w:val="00557C7C"/>
    <w:rsid w:val="0057723D"/>
    <w:rsid w:val="00577F29"/>
    <w:rsid w:val="00594963"/>
    <w:rsid w:val="00595BC9"/>
    <w:rsid w:val="005A0FA7"/>
    <w:rsid w:val="005A4E18"/>
    <w:rsid w:val="005B5138"/>
    <w:rsid w:val="005C1240"/>
    <w:rsid w:val="005C4EC3"/>
    <w:rsid w:val="0062289D"/>
    <w:rsid w:val="00631BD5"/>
    <w:rsid w:val="006461C2"/>
    <w:rsid w:val="00662C0D"/>
    <w:rsid w:val="00666A7E"/>
    <w:rsid w:val="00667F92"/>
    <w:rsid w:val="00687695"/>
    <w:rsid w:val="006957F6"/>
    <w:rsid w:val="006C28F8"/>
    <w:rsid w:val="006C4044"/>
    <w:rsid w:val="006C75FF"/>
    <w:rsid w:val="006D0A34"/>
    <w:rsid w:val="006D5B2A"/>
    <w:rsid w:val="006E2D97"/>
    <w:rsid w:val="006F1039"/>
    <w:rsid w:val="006F3153"/>
    <w:rsid w:val="006F3CE6"/>
    <w:rsid w:val="00705874"/>
    <w:rsid w:val="00706682"/>
    <w:rsid w:val="007316D8"/>
    <w:rsid w:val="00740FD1"/>
    <w:rsid w:val="00741F57"/>
    <w:rsid w:val="00742B00"/>
    <w:rsid w:val="007436AB"/>
    <w:rsid w:val="007453D5"/>
    <w:rsid w:val="007651B9"/>
    <w:rsid w:val="0076529B"/>
    <w:rsid w:val="00765B72"/>
    <w:rsid w:val="007708FC"/>
    <w:rsid w:val="00781C87"/>
    <w:rsid w:val="007C08D7"/>
    <w:rsid w:val="007C65A7"/>
    <w:rsid w:val="007D038C"/>
    <w:rsid w:val="007D5D89"/>
    <w:rsid w:val="007D7E2F"/>
    <w:rsid w:val="007E43E8"/>
    <w:rsid w:val="007E51BB"/>
    <w:rsid w:val="007E53EC"/>
    <w:rsid w:val="00813F93"/>
    <w:rsid w:val="008206A2"/>
    <w:rsid w:val="008217DF"/>
    <w:rsid w:val="00825910"/>
    <w:rsid w:val="00826C0B"/>
    <w:rsid w:val="00832F22"/>
    <w:rsid w:val="008335F9"/>
    <w:rsid w:val="00833718"/>
    <w:rsid w:val="008560A5"/>
    <w:rsid w:val="0086544A"/>
    <w:rsid w:val="00875CE7"/>
    <w:rsid w:val="0087618F"/>
    <w:rsid w:val="00876D95"/>
    <w:rsid w:val="00884E4C"/>
    <w:rsid w:val="00891FA7"/>
    <w:rsid w:val="008A3CD6"/>
    <w:rsid w:val="008A4880"/>
    <w:rsid w:val="008B11C4"/>
    <w:rsid w:val="008C6BBD"/>
    <w:rsid w:val="008E698E"/>
    <w:rsid w:val="008F09B8"/>
    <w:rsid w:val="008F61E8"/>
    <w:rsid w:val="0090214A"/>
    <w:rsid w:val="00912D19"/>
    <w:rsid w:val="009168F5"/>
    <w:rsid w:val="009209CA"/>
    <w:rsid w:val="00925A15"/>
    <w:rsid w:val="009266DA"/>
    <w:rsid w:val="00933C1A"/>
    <w:rsid w:val="0094798E"/>
    <w:rsid w:val="00957FC3"/>
    <w:rsid w:val="00961AAA"/>
    <w:rsid w:val="00963505"/>
    <w:rsid w:val="009641C4"/>
    <w:rsid w:val="009707D4"/>
    <w:rsid w:val="009738D7"/>
    <w:rsid w:val="00983FF1"/>
    <w:rsid w:val="00991550"/>
    <w:rsid w:val="009A3B8B"/>
    <w:rsid w:val="009A52A0"/>
    <w:rsid w:val="009B19A4"/>
    <w:rsid w:val="009C677E"/>
    <w:rsid w:val="009D39E1"/>
    <w:rsid w:val="009E3E0E"/>
    <w:rsid w:val="00A02B2C"/>
    <w:rsid w:val="00A07B76"/>
    <w:rsid w:val="00A12C45"/>
    <w:rsid w:val="00A23517"/>
    <w:rsid w:val="00A27727"/>
    <w:rsid w:val="00A33C6F"/>
    <w:rsid w:val="00A36B1C"/>
    <w:rsid w:val="00A6262F"/>
    <w:rsid w:val="00A70D15"/>
    <w:rsid w:val="00A72971"/>
    <w:rsid w:val="00A77954"/>
    <w:rsid w:val="00A838F7"/>
    <w:rsid w:val="00A90A2F"/>
    <w:rsid w:val="00A94C0F"/>
    <w:rsid w:val="00A95E48"/>
    <w:rsid w:val="00AA599B"/>
    <w:rsid w:val="00AB602E"/>
    <w:rsid w:val="00AC00BE"/>
    <w:rsid w:val="00AD1005"/>
    <w:rsid w:val="00AD22AA"/>
    <w:rsid w:val="00AF0EB2"/>
    <w:rsid w:val="00AF14AE"/>
    <w:rsid w:val="00B248E2"/>
    <w:rsid w:val="00B5259D"/>
    <w:rsid w:val="00B65878"/>
    <w:rsid w:val="00B6599E"/>
    <w:rsid w:val="00B66D14"/>
    <w:rsid w:val="00B77350"/>
    <w:rsid w:val="00B858FA"/>
    <w:rsid w:val="00B902CD"/>
    <w:rsid w:val="00B9767F"/>
    <w:rsid w:val="00BA1540"/>
    <w:rsid w:val="00BA71E4"/>
    <w:rsid w:val="00BB088E"/>
    <w:rsid w:val="00BC2756"/>
    <w:rsid w:val="00BC43BF"/>
    <w:rsid w:val="00BF45EF"/>
    <w:rsid w:val="00BF70A2"/>
    <w:rsid w:val="00C06D36"/>
    <w:rsid w:val="00C12C29"/>
    <w:rsid w:val="00C14AC8"/>
    <w:rsid w:val="00C157A0"/>
    <w:rsid w:val="00C36472"/>
    <w:rsid w:val="00C41D06"/>
    <w:rsid w:val="00C42EF8"/>
    <w:rsid w:val="00C567CD"/>
    <w:rsid w:val="00C62518"/>
    <w:rsid w:val="00C6379F"/>
    <w:rsid w:val="00C64DAD"/>
    <w:rsid w:val="00C70CE8"/>
    <w:rsid w:val="00C85B4D"/>
    <w:rsid w:val="00C86C90"/>
    <w:rsid w:val="00C92B73"/>
    <w:rsid w:val="00C9485C"/>
    <w:rsid w:val="00C962D8"/>
    <w:rsid w:val="00CA16EC"/>
    <w:rsid w:val="00CA257C"/>
    <w:rsid w:val="00CB0EED"/>
    <w:rsid w:val="00CC26B7"/>
    <w:rsid w:val="00CC3380"/>
    <w:rsid w:val="00CD6BC5"/>
    <w:rsid w:val="00CE641D"/>
    <w:rsid w:val="00CE6D78"/>
    <w:rsid w:val="00CF0230"/>
    <w:rsid w:val="00D05037"/>
    <w:rsid w:val="00D171FB"/>
    <w:rsid w:val="00D339C2"/>
    <w:rsid w:val="00D47EE8"/>
    <w:rsid w:val="00D71F67"/>
    <w:rsid w:val="00D747FC"/>
    <w:rsid w:val="00D748D9"/>
    <w:rsid w:val="00D76B1A"/>
    <w:rsid w:val="00D86584"/>
    <w:rsid w:val="00D871A4"/>
    <w:rsid w:val="00D97F31"/>
    <w:rsid w:val="00DA2C87"/>
    <w:rsid w:val="00DA54F0"/>
    <w:rsid w:val="00DA6F6E"/>
    <w:rsid w:val="00DC0D4A"/>
    <w:rsid w:val="00DC2C18"/>
    <w:rsid w:val="00DC3F6B"/>
    <w:rsid w:val="00DC53EA"/>
    <w:rsid w:val="00DD396D"/>
    <w:rsid w:val="00DE1C2B"/>
    <w:rsid w:val="00DF2CDA"/>
    <w:rsid w:val="00E0680A"/>
    <w:rsid w:val="00E0720D"/>
    <w:rsid w:val="00E15832"/>
    <w:rsid w:val="00E15841"/>
    <w:rsid w:val="00E2076B"/>
    <w:rsid w:val="00E24C45"/>
    <w:rsid w:val="00E31190"/>
    <w:rsid w:val="00E34096"/>
    <w:rsid w:val="00E433FA"/>
    <w:rsid w:val="00E46855"/>
    <w:rsid w:val="00E50329"/>
    <w:rsid w:val="00E56354"/>
    <w:rsid w:val="00E65F00"/>
    <w:rsid w:val="00E71957"/>
    <w:rsid w:val="00E87B29"/>
    <w:rsid w:val="00EB1303"/>
    <w:rsid w:val="00EB771B"/>
    <w:rsid w:val="00EE39E2"/>
    <w:rsid w:val="00EF0EF9"/>
    <w:rsid w:val="00EF5013"/>
    <w:rsid w:val="00F0239A"/>
    <w:rsid w:val="00F0596C"/>
    <w:rsid w:val="00F13BCA"/>
    <w:rsid w:val="00F14D67"/>
    <w:rsid w:val="00F17FD2"/>
    <w:rsid w:val="00F22838"/>
    <w:rsid w:val="00F509D1"/>
    <w:rsid w:val="00F7246A"/>
    <w:rsid w:val="00F72FEA"/>
    <w:rsid w:val="00F778ED"/>
    <w:rsid w:val="00F8041C"/>
    <w:rsid w:val="00F80B74"/>
    <w:rsid w:val="00F8183B"/>
    <w:rsid w:val="00F85163"/>
    <w:rsid w:val="00FA2567"/>
    <w:rsid w:val="00FB1AE2"/>
    <w:rsid w:val="00FD5268"/>
    <w:rsid w:val="00FE0D1C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Philbrick, Jodi</cp:lastModifiedBy>
  <cp:revision>241</cp:revision>
  <dcterms:created xsi:type="dcterms:W3CDTF">2022-11-09T16:58:00Z</dcterms:created>
  <dcterms:modified xsi:type="dcterms:W3CDTF">2022-12-02T00:36:00Z</dcterms:modified>
</cp:coreProperties>
</file>