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746B0144"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A7410C">
        <w:rPr>
          <w:rFonts w:ascii="Arial Narrow" w:hAnsi="Arial Narrow" w:cs="Times New Roman"/>
          <w:bCs/>
          <w:u w:val="single"/>
        </w:rPr>
        <w:t>4/20/23</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481C9313"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A7410C">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518A6404"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A7410C">
        <w:rPr>
          <w:rFonts w:ascii="Arial Narrow" w:hAnsi="Arial Narrow" w:cs="Times New Roman"/>
        </w:rPr>
        <w:t>TA/TF Award Committee</w:t>
      </w:r>
      <w:r w:rsidR="00A7410C" w:rsidRPr="00130C1D">
        <w:rPr>
          <w:rFonts w:ascii="Arial Narrow" w:hAnsi="Arial Narrow" w:cs="Times New Roman"/>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4A68CBE2"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A7410C">
        <w:rPr>
          <w:rFonts w:ascii="Arial Narrow" w:hAnsi="Arial Narrow" w:cs="Times New Roman"/>
          <w:b/>
          <w:bCs/>
          <w:u w:val="single"/>
        </w:rPr>
        <w:t>Daniel Cook</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4DB0C060"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A7410C">
        <w:rPr>
          <w:rFonts w:ascii="Arial Narrow" w:hAnsi="Arial Narrow" w:cs="Times New Roman"/>
        </w:rPr>
        <w:t xml:space="preserve">No set meetings– operations via </w:t>
      </w:r>
      <w:r w:rsidR="00A7410C">
        <w:rPr>
          <w:rFonts w:ascii="Arial Narrow" w:hAnsi="Arial Narrow" w:cs="Times New Roman"/>
        </w:rPr>
        <w:t>online</w:t>
      </w:r>
      <w:r w:rsidR="00A7410C">
        <w:rPr>
          <w:rFonts w:ascii="Arial Narrow" w:hAnsi="Arial Narrow" w:cs="Times New Roman"/>
        </w:rPr>
        <w:t xml:space="preserve"> correspondence only</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63BCB60E" w:rsidR="009012CF" w:rsidRPr="00130C1D" w:rsidRDefault="00A7410C" w:rsidP="00AB441B">
            <w:pPr>
              <w:rPr>
                <w:rFonts w:ascii="Arial Narrow" w:hAnsi="Arial Narrow" w:cs="Times New Roman"/>
                <w:color w:val="000000"/>
              </w:rPr>
            </w:pPr>
            <w:r>
              <w:rPr>
                <w:rFonts w:ascii="Arial Narrow" w:hAnsi="Arial Narrow" w:cs="Times New Roman"/>
                <w:color w:val="000000"/>
              </w:rPr>
              <w:t>Daniel Cook</w:t>
            </w:r>
          </w:p>
        </w:tc>
        <w:tc>
          <w:tcPr>
            <w:tcW w:w="1665" w:type="dxa"/>
          </w:tcPr>
          <w:p w14:paraId="40875A37" w14:textId="53E9882D" w:rsidR="009012CF" w:rsidRPr="00130C1D" w:rsidRDefault="00A7410C" w:rsidP="00AB441B">
            <w:pPr>
              <w:autoSpaceDE w:val="0"/>
              <w:autoSpaceDN w:val="0"/>
              <w:adjustRightInd w:val="0"/>
              <w:rPr>
                <w:rFonts w:ascii="Arial Narrow" w:hAnsi="Arial Narrow" w:cs="Times New Roman"/>
              </w:rPr>
            </w:pPr>
            <w:r>
              <w:rPr>
                <w:rFonts w:ascii="Arial Narrow" w:hAnsi="Arial Narrow" w:cs="Times New Roman"/>
              </w:rPr>
              <w:t>MUCE</w:t>
            </w:r>
          </w:p>
        </w:tc>
        <w:tc>
          <w:tcPr>
            <w:tcW w:w="1349" w:type="dxa"/>
          </w:tcPr>
          <w:p w14:paraId="239CCAB8" w14:textId="249821CB" w:rsidR="009012CF" w:rsidRPr="00130C1D" w:rsidRDefault="00A7410C"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5119CD69"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A7410C" w:rsidRPr="00130C1D" w14:paraId="4AA85583" w14:textId="77777777" w:rsidTr="006A0362">
        <w:tc>
          <w:tcPr>
            <w:tcW w:w="1486" w:type="dxa"/>
            <w:tcBorders>
              <w:right w:val="single" w:sz="4" w:space="0" w:color="auto"/>
            </w:tcBorders>
          </w:tcPr>
          <w:p w14:paraId="043D2CB0" w14:textId="77777777" w:rsidR="00A7410C" w:rsidRPr="00130C1D" w:rsidRDefault="00A7410C" w:rsidP="00A7410C">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9E8024D" w14:textId="7AF8CF63" w:rsidR="00A7410C" w:rsidRPr="00130C1D" w:rsidRDefault="00A7410C" w:rsidP="00A7410C">
            <w:pPr>
              <w:rPr>
                <w:rFonts w:ascii="Arial Narrow" w:hAnsi="Arial Narrow" w:cs="Times New Roman"/>
                <w:color w:val="000000"/>
              </w:rPr>
            </w:pPr>
            <w:proofErr w:type="spellStart"/>
            <w:r w:rsidRPr="007B6467">
              <w:rPr>
                <w:rFonts w:ascii="Arial Narrow" w:hAnsi="Arial Narrow" w:cs="Times New Roman"/>
                <w:bCs/>
                <w:color w:val="000000" w:themeColor="text1"/>
              </w:rPr>
              <w:t>Hae</w:t>
            </w:r>
            <w:proofErr w:type="spellEnd"/>
            <w:r w:rsidRPr="007B6467">
              <w:rPr>
                <w:rFonts w:ascii="Arial Narrow" w:hAnsi="Arial Narrow" w:cs="Times New Roman"/>
                <w:bCs/>
                <w:color w:val="000000" w:themeColor="text1"/>
              </w:rPr>
              <w:t xml:space="preserve"> </w:t>
            </w:r>
            <w:proofErr w:type="spellStart"/>
            <w:r w:rsidRPr="007B6467">
              <w:rPr>
                <w:rFonts w:ascii="Arial Narrow" w:hAnsi="Arial Narrow" w:cs="Times New Roman"/>
                <w:bCs/>
                <w:color w:val="000000" w:themeColor="text1"/>
              </w:rPr>
              <w:t>Jin</w:t>
            </w:r>
            <w:proofErr w:type="spellEnd"/>
            <w:r w:rsidRPr="007B6467">
              <w:rPr>
                <w:rFonts w:ascii="Arial Narrow" w:hAnsi="Arial Narrow" w:cs="Times New Roman"/>
                <w:bCs/>
                <w:color w:val="000000" w:themeColor="text1"/>
              </w:rPr>
              <w:t xml:space="preserve"> Gam</w:t>
            </w:r>
          </w:p>
        </w:tc>
        <w:tc>
          <w:tcPr>
            <w:tcW w:w="1665" w:type="dxa"/>
            <w:vAlign w:val="bottom"/>
          </w:tcPr>
          <w:p w14:paraId="14AD1DD1" w14:textId="363909FE"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ADES</w:t>
            </w:r>
          </w:p>
        </w:tc>
        <w:tc>
          <w:tcPr>
            <w:tcW w:w="1349" w:type="dxa"/>
            <w:vAlign w:val="bottom"/>
          </w:tcPr>
          <w:p w14:paraId="505D863C" w14:textId="45412705"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2025*</w:t>
            </w:r>
          </w:p>
        </w:tc>
        <w:tc>
          <w:tcPr>
            <w:tcW w:w="1559" w:type="dxa"/>
          </w:tcPr>
          <w:p w14:paraId="2EF38530" w14:textId="77777777" w:rsidR="00A7410C" w:rsidRPr="00130C1D" w:rsidRDefault="00A7410C" w:rsidP="00A7410C">
            <w:pPr>
              <w:autoSpaceDE w:val="0"/>
              <w:autoSpaceDN w:val="0"/>
              <w:adjustRightInd w:val="0"/>
              <w:jc w:val="center"/>
              <w:rPr>
                <w:rFonts w:ascii="Arial Narrow" w:hAnsi="Arial Narrow" w:cs="Times New Roman"/>
              </w:rPr>
            </w:pPr>
          </w:p>
        </w:tc>
        <w:tc>
          <w:tcPr>
            <w:tcW w:w="1591" w:type="dxa"/>
          </w:tcPr>
          <w:p w14:paraId="4F4950A9" w14:textId="77777777" w:rsidR="00A7410C" w:rsidRPr="00130C1D" w:rsidRDefault="00A7410C" w:rsidP="00A7410C">
            <w:pPr>
              <w:autoSpaceDE w:val="0"/>
              <w:autoSpaceDN w:val="0"/>
              <w:adjustRightInd w:val="0"/>
              <w:rPr>
                <w:rFonts w:ascii="Arial Narrow" w:hAnsi="Arial Narrow" w:cs="Times New Roman"/>
              </w:rPr>
            </w:pPr>
          </w:p>
        </w:tc>
      </w:tr>
      <w:tr w:rsidR="00A7410C" w:rsidRPr="00130C1D" w14:paraId="1E79926A" w14:textId="77777777" w:rsidTr="006A0362">
        <w:tc>
          <w:tcPr>
            <w:tcW w:w="1486" w:type="dxa"/>
            <w:tcBorders>
              <w:right w:val="single" w:sz="4" w:space="0" w:color="auto"/>
            </w:tcBorders>
          </w:tcPr>
          <w:p w14:paraId="36E54E91" w14:textId="77777777" w:rsidR="00A7410C" w:rsidRPr="00130C1D" w:rsidRDefault="00A7410C" w:rsidP="00A7410C">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1603F190" w14:textId="6F82CB2C" w:rsidR="00A7410C" w:rsidRPr="00130C1D" w:rsidRDefault="00A7410C" w:rsidP="00A7410C">
            <w:pPr>
              <w:rPr>
                <w:rFonts w:ascii="Arial Narrow" w:hAnsi="Arial Narrow" w:cs="Times New Roman"/>
                <w:color w:val="000000"/>
              </w:rPr>
            </w:pPr>
            <w:r w:rsidRPr="007B6467">
              <w:rPr>
                <w:rFonts w:ascii="Arial Narrow" w:hAnsi="Arial Narrow" w:cs="Times New Roman"/>
                <w:b/>
                <w:bCs/>
                <w:color w:val="000000" w:themeColor="text1"/>
              </w:rPr>
              <w:t>#Gahangir Hossain</w:t>
            </w:r>
          </w:p>
        </w:tc>
        <w:tc>
          <w:tcPr>
            <w:tcW w:w="1665" w:type="dxa"/>
            <w:vAlign w:val="bottom"/>
          </w:tcPr>
          <w:p w14:paraId="3056CF78" w14:textId="07B94775"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COI</w:t>
            </w:r>
          </w:p>
        </w:tc>
        <w:tc>
          <w:tcPr>
            <w:tcW w:w="1349" w:type="dxa"/>
            <w:vAlign w:val="bottom"/>
          </w:tcPr>
          <w:p w14:paraId="0D62043D" w14:textId="77777777" w:rsidR="00A7410C" w:rsidRPr="00130C1D" w:rsidRDefault="00A7410C" w:rsidP="00A7410C">
            <w:pPr>
              <w:autoSpaceDE w:val="0"/>
              <w:autoSpaceDN w:val="0"/>
              <w:adjustRightInd w:val="0"/>
              <w:rPr>
                <w:rFonts w:ascii="Arial Narrow" w:hAnsi="Arial Narrow" w:cs="Times New Roman"/>
              </w:rPr>
            </w:pPr>
          </w:p>
        </w:tc>
        <w:tc>
          <w:tcPr>
            <w:tcW w:w="1559" w:type="dxa"/>
          </w:tcPr>
          <w:p w14:paraId="0449633E" w14:textId="77777777" w:rsidR="00A7410C" w:rsidRPr="00130C1D" w:rsidRDefault="00A7410C" w:rsidP="00A7410C">
            <w:pPr>
              <w:autoSpaceDE w:val="0"/>
              <w:autoSpaceDN w:val="0"/>
              <w:adjustRightInd w:val="0"/>
              <w:jc w:val="center"/>
              <w:rPr>
                <w:rFonts w:ascii="Arial Narrow" w:hAnsi="Arial Narrow" w:cs="Times New Roman"/>
              </w:rPr>
            </w:pPr>
          </w:p>
        </w:tc>
        <w:tc>
          <w:tcPr>
            <w:tcW w:w="1591" w:type="dxa"/>
          </w:tcPr>
          <w:p w14:paraId="0E70F527" w14:textId="77777777" w:rsidR="00A7410C" w:rsidRPr="00130C1D" w:rsidRDefault="00A7410C" w:rsidP="00A7410C">
            <w:pPr>
              <w:autoSpaceDE w:val="0"/>
              <w:autoSpaceDN w:val="0"/>
              <w:adjustRightInd w:val="0"/>
              <w:rPr>
                <w:rFonts w:ascii="Arial Narrow" w:hAnsi="Arial Narrow" w:cs="Times New Roman"/>
              </w:rPr>
            </w:pPr>
          </w:p>
        </w:tc>
      </w:tr>
      <w:tr w:rsidR="00A7410C" w:rsidRPr="00130C1D" w14:paraId="2F86A505" w14:textId="77777777" w:rsidTr="006A0362">
        <w:tc>
          <w:tcPr>
            <w:tcW w:w="1486" w:type="dxa"/>
            <w:tcBorders>
              <w:right w:val="single" w:sz="4" w:space="0" w:color="auto"/>
            </w:tcBorders>
          </w:tcPr>
          <w:p w14:paraId="38F2BDA8" w14:textId="77777777" w:rsidR="00A7410C" w:rsidRPr="00130C1D" w:rsidRDefault="00A7410C" w:rsidP="00A7410C">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5362A501" w14:textId="69F6F957" w:rsidR="00A7410C" w:rsidRPr="00130C1D" w:rsidRDefault="00A7410C" w:rsidP="00A7410C">
            <w:pPr>
              <w:rPr>
                <w:rFonts w:ascii="Arial Narrow" w:hAnsi="Arial Narrow" w:cs="Times New Roman"/>
                <w:color w:val="000000"/>
              </w:rPr>
            </w:pPr>
            <w:r w:rsidRPr="007B6467">
              <w:rPr>
                <w:rFonts w:ascii="Arial Narrow" w:hAnsi="Arial Narrow" w:cs="Times New Roman"/>
                <w:bCs/>
                <w:color w:val="000000" w:themeColor="text1"/>
              </w:rPr>
              <w:t>Hamid Sadat Hosseini</w:t>
            </w:r>
          </w:p>
        </w:tc>
        <w:tc>
          <w:tcPr>
            <w:tcW w:w="1665" w:type="dxa"/>
            <w:vAlign w:val="bottom"/>
          </w:tcPr>
          <w:p w14:paraId="0A610270" w14:textId="42C87465"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MEEN</w:t>
            </w:r>
          </w:p>
        </w:tc>
        <w:tc>
          <w:tcPr>
            <w:tcW w:w="1349" w:type="dxa"/>
            <w:vAlign w:val="bottom"/>
          </w:tcPr>
          <w:p w14:paraId="46A74BD1" w14:textId="1F260EDA"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2024</w:t>
            </w:r>
          </w:p>
        </w:tc>
        <w:tc>
          <w:tcPr>
            <w:tcW w:w="1559" w:type="dxa"/>
          </w:tcPr>
          <w:p w14:paraId="1B14758F" w14:textId="77777777" w:rsidR="00A7410C" w:rsidRPr="00130C1D" w:rsidRDefault="00A7410C" w:rsidP="00A7410C">
            <w:pPr>
              <w:autoSpaceDE w:val="0"/>
              <w:autoSpaceDN w:val="0"/>
              <w:adjustRightInd w:val="0"/>
              <w:jc w:val="center"/>
              <w:rPr>
                <w:rFonts w:ascii="Arial Narrow" w:hAnsi="Arial Narrow" w:cs="Times New Roman"/>
              </w:rPr>
            </w:pPr>
          </w:p>
        </w:tc>
        <w:tc>
          <w:tcPr>
            <w:tcW w:w="1591" w:type="dxa"/>
          </w:tcPr>
          <w:p w14:paraId="7AEEA040" w14:textId="77777777" w:rsidR="00A7410C" w:rsidRPr="00130C1D" w:rsidRDefault="00A7410C" w:rsidP="00A7410C">
            <w:pPr>
              <w:autoSpaceDE w:val="0"/>
              <w:autoSpaceDN w:val="0"/>
              <w:adjustRightInd w:val="0"/>
              <w:rPr>
                <w:rFonts w:ascii="Arial Narrow" w:hAnsi="Arial Narrow" w:cs="Times New Roman"/>
              </w:rPr>
            </w:pPr>
          </w:p>
        </w:tc>
      </w:tr>
      <w:tr w:rsidR="00A7410C" w:rsidRPr="00130C1D" w14:paraId="7A9E9AFD" w14:textId="77777777" w:rsidTr="006A0362">
        <w:tc>
          <w:tcPr>
            <w:tcW w:w="1486" w:type="dxa"/>
            <w:tcBorders>
              <w:right w:val="single" w:sz="4" w:space="0" w:color="auto"/>
            </w:tcBorders>
          </w:tcPr>
          <w:p w14:paraId="5B758EB3" w14:textId="77777777" w:rsidR="00A7410C" w:rsidRPr="00130C1D" w:rsidRDefault="00A7410C" w:rsidP="00A7410C">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47F059B8" w14:textId="1214719A" w:rsidR="00A7410C" w:rsidRPr="00130C1D" w:rsidRDefault="00A7410C" w:rsidP="00A7410C">
            <w:pPr>
              <w:rPr>
                <w:rFonts w:ascii="Arial Narrow" w:hAnsi="Arial Narrow" w:cs="Times New Roman"/>
                <w:color w:val="000000"/>
              </w:rPr>
            </w:pPr>
            <w:r w:rsidRPr="007B6467">
              <w:rPr>
                <w:rFonts w:ascii="Arial Narrow" w:hAnsi="Arial Narrow" w:cs="Times New Roman"/>
                <w:bCs/>
                <w:color w:val="000000" w:themeColor="text1"/>
              </w:rPr>
              <w:t>Yu Kelly Shi</w:t>
            </w:r>
          </w:p>
        </w:tc>
        <w:tc>
          <w:tcPr>
            <w:tcW w:w="1665" w:type="dxa"/>
            <w:vAlign w:val="bottom"/>
          </w:tcPr>
          <w:p w14:paraId="6AAEC8E0" w14:textId="3556E176"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DPA</w:t>
            </w:r>
          </w:p>
        </w:tc>
        <w:tc>
          <w:tcPr>
            <w:tcW w:w="1349" w:type="dxa"/>
            <w:vAlign w:val="bottom"/>
          </w:tcPr>
          <w:p w14:paraId="4E5D1BD5" w14:textId="61142E67"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2024*</w:t>
            </w:r>
          </w:p>
        </w:tc>
        <w:tc>
          <w:tcPr>
            <w:tcW w:w="1559" w:type="dxa"/>
          </w:tcPr>
          <w:p w14:paraId="650187C7" w14:textId="77777777" w:rsidR="00A7410C" w:rsidRPr="00130C1D" w:rsidRDefault="00A7410C" w:rsidP="00A7410C">
            <w:pPr>
              <w:autoSpaceDE w:val="0"/>
              <w:autoSpaceDN w:val="0"/>
              <w:adjustRightInd w:val="0"/>
              <w:jc w:val="center"/>
              <w:rPr>
                <w:rFonts w:ascii="Arial Narrow" w:hAnsi="Arial Narrow" w:cs="Times New Roman"/>
              </w:rPr>
            </w:pPr>
          </w:p>
        </w:tc>
        <w:tc>
          <w:tcPr>
            <w:tcW w:w="1591" w:type="dxa"/>
          </w:tcPr>
          <w:p w14:paraId="06C2CF7D" w14:textId="77777777" w:rsidR="00A7410C" w:rsidRPr="00130C1D" w:rsidRDefault="00A7410C" w:rsidP="00A7410C">
            <w:pPr>
              <w:autoSpaceDE w:val="0"/>
              <w:autoSpaceDN w:val="0"/>
              <w:adjustRightInd w:val="0"/>
              <w:rPr>
                <w:rFonts w:ascii="Arial Narrow" w:hAnsi="Arial Narrow" w:cs="Times New Roman"/>
              </w:rPr>
            </w:pPr>
          </w:p>
        </w:tc>
      </w:tr>
      <w:tr w:rsidR="00A7410C" w:rsidRPr="00130C1D" w14:paraId="4092E2EA" w14:textId="77777777" w:rsidTr="006A0362">
        <w:tc>
          <w:tcPr>
            <w:tcW w:w="1486" w:type="dxa"/>
            <w:tcBorders>
              <w:right w:val="single" w:sz="4" w:space="0" w:color="auto"/>
            </w:tcBorders>
          </w:tcPr>
          <w:p w14:paraId="31ACDF09" w14:textId="77777777" w:rsidR="00A7410C" w:rsidRPr="00130C1D" w:rsidRDefault="00A7410C" w:rsidP="00A7410C">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4FF53150" w14:textId="5E450AA5" w:rsidR="00A7410C" w:rsidRPr="00130C1D" w:rsidRDefault="00A7410C" w:rsidP="00A7410C">
            <w:pPr>
              <w:rPr>
                <w:rFonts w:ascii="Arial Narrow" w:hAnsi="Arial Narrow" w:cs="Times New Roman"/>
                <w:color w:val="000000"/>
              </w:rPr>
            </w:pPr>
            <w:r w:rsidRPr="007B6467">
              <w:rPr>
                <w:rFonts w:ascii="Arial Narrow" w:hAnsi="Arial Narrow" w:cs="Times New Roman"/>
                <w:bCs/>
                <w:color w:val="000000" w:themeColor="text1"/>
              </w:rPr>
              <w:t>Doug Killough</w:t>
            </w:r>
          </w:p>
        </w:tc>
        <w:tc>
          <w:tcPr>
            <w:tcW w:w="1665" w:type="dxa"/>
            <w:vAlign w:val="bottom"/>
          </w:tcPr>
          <w:p w14:paraId="0C71AA20" w14:textId="19B644FE"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MGMT</w:t>
            </w:r>
          </w:p>
        </w:tc>
        <w:tc>
          <w:tcPr>
            <w:tcW w:w="1349" w:type="dxa"/>
            <w:vAlign w:val="bottom"/>
          </w:tcPr>
          <w:p w14:paraId="7F983BDA" w14:textId="00819114"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2025</w:t>
            </w:r>
          </w:p>
        </w:tc>
        <w:tc>
          <w:tcPr>
            <w:tcW w:w="1559" w:type="dxa"/>
          </w:tcPr>
          <w:p w14:paraId="0E3D1D2C" w14:textId="77777777" w:rsidR="00A7410C" w:rsidRPr="00130C1D" w:rsidRDefault="00A7410C" w:rsidP="00A7410C">
            <w:pPr>
              <w:autoSpaceDE w:val="0"/>
              <w:autoSpaceDN w:val="0"/>
              <w:adjustRightInd w:val="0"/>
              <w:jc w:val="center"/>
              <w:rPr>
                <w:rFonts w:ascii="Arial Narrow" w:hAnsi="Arial Narrow" w:cs="Times New Roman"/>
              </w:rPr>
            </w:pPr>
          </w:p>
        </w:tc>
        <w:tc>
          <w:tcPr>
            <w:tcW w:w="1591" w:type="dxa"/>
          </w:tcPr>
          <w:p w14:paraId="5994E7F1" w14:textId="77777777" w:rsidR="00A7410C" w:rsidRPr="00130C1D" w:rsidRDefault="00A7410C" w:rsidP="00A7410C">
            <w:pPr>
              <w:autoSpaceDE w:val="0"/>
              <w:autoSpaceDN w:val="0"/>
              <w:adjustRightInd w:val="0"/>
              <w:rPr>
                <w:rFonts w:ascii="Arial Narrow" w:hAnsi="Arial Narrow" w:cs="Times New Roman"/>
              </w:rPr>
            </w:pPr>
          </w:p>
        </w:tc>
      </w:tr>
      <w:tr w:rsidR="00A7410C" w:rsidRPr="00130C1D" w14:paraId="3D4A35F1" w14:textId="77777777" w:rsidTr="006A0362">
        <w:tc>
          <w:tcPr>
            <w:tcW w:w="1486" w:type="dxa"/>
            <w:tcBorders>
              <w:right w:val="single" w:sz="4" w:space="0" w:color="auto"/>
            </w:tcBorders>
          </w:tcPr>
          <w:p w14:paraId="5E180718" w14:textId="77777777" w:rsidR="00A7410C" w:rsidRPr="00130C1D" w:rsidRDefault="00A7410C" w:rsidP="00A7410C">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5AD5069F" w14:textId="05A766B7" w:rsidR="00A7410C" w:rsidRPr="00130C1D" w:rsidRDefault="00A7410C" w:rsidP="00A7410C">
            <w:pPr>
              <w:rPr>
                <w:rFonts w:ascii="Arial Narrow" w:hAnsi="Arial Narrow" w:cs="Times New Roman"/>
                <w:color w:val="000000"/>
              </w:rPr>
            </w:pPr>
            <w:r w:rsidRPr="007B6467">
              <w:rPr>
                <w:rFonts w:ascii="Arial Narrow" w:hAnsi="Arial Narrow" w:cs="Times New Roman"/>
                <w:bCs/>
                <w:color w:val="000000" w:themeColor="text1"/>
              </w:rPr>
              <w:t>Cindy Watson</w:t>
            </w:r>
          </w:p>
        </w:tc>
        <w:tc>
          <w:tcPr>
            <w:tcW w:w="1665" w:type="dxa"/>
            <w:vAlign w:val="bottom"/>
          </w:tcPr>
          <w:p w14:paraId="396BF8F9" w14:textId="021C21AC"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TNTX</w:t>
            </w:r>
          </w:p>
        </w:tc>
        <w:tc>
          <w:tcPr>
            <w:tcW w:w="1349" w:type="dxa"/>
            <w:vAlign w:val="bottom"/>
          </w:tcPr>
          <w:p w14:paraId="7E3B41EB" w14:textId="0C448263"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2023</w:t>
            </w:r>
          </w:p>
        </w:tc>
        <w:tc>
          <w:tcPr>
            <w:tcW w:w="1559" w:type="dxa"/>
          </w:tcPr>
          <w:p w14:paraId="425CCFEE" w14:textId="77777777" w:rsidR="00A7410C" w:rsidRPr="00130C1D" w:rsidRDefault="00A7410C" w:rsidP="00A7410C">
            <w:pPr>
              <w:autoSpaceDE w:val="0"/>
              <w:autoSpaceDN w:val="0"/>
              <w:adjustRightInd w:val="0"/>
              <w:jc w:val="center"/>
              <w:rPr>
                <w:rFonts w:ascii="Arial Narrow" w:hAnsi="Arial Narrow" w:cs="Times New Roman"/>
              </w:rPr>
            </w:pPr>
          </w:p>
        </w:tc>
        <w:tc>
          <w:tcPr>
            <w:tcW w:w="1591" w:type="dxa"/>
          </w:tcPr>
          <w:p w14:paraId="7DA1A52A" w14:textId="77777777" w:rsidR="00A7410C" w:rsidRPr="00130C1D" w:rsidRDefault="00A7410C" w:rsidP="00A7410C">
            <w:pPr>
              <w:autoSpaceDE w:val="0"/>
              <w:autoSpaceDN w:val="0"/>
              <w:adjustRightInd w:val="0"/>
              <w:rPr>
                <w:rFonts w:ascii="Arial Narrow" w:hAnsi="Arial Narrow" w:cs="Times New Roman"/>
              </w:rPr>
            </w:pPr>
          </w:p>
        </w:tc>
      </w:tr>
      <w:tr w:rsidR="00A7410C" w:rsidRPr="00130C1D" w14:paraId="685BC8C6" w14:textId="77777777" w:rsidTr="006A0362">
        <w:tc>
          <w:tcPr>
            <w:tcW w:w="1486" w:type="dxa"/>
            <w:tcBorders>
              <w:right w:val="single" w:sz="4" w:space="0" w:color="auto"/>
            </w:tcBorders>
          </w:tcPr>
          <w:p w14:paraId="630437CA" w14:textId="77777777" w:rsidR="00A7410C" w:rsidRPr="00130C1D" w:rsidRDefault="00A7410C" w:rsidP="00A7410C">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3DD2709" w14:textId="3B4ABB54" w:rsidR="00A7410C" w:rsidRPr="00130C1D" w:rsidRDefault="00A7410C" w:rsidP="00A7410C">
            <w:pPr>
              <w:rPr>
                <w:rFonts w:ascii="Arial Narrow" w:hAnsi="Arial Narrow" w:cs="Times New Roman"/>
                <w:color w:val="000000"/>
              </w:rPr>
            </w:pPr>
            <w:r w:rsidRPr="007B6467">
              <w:rPr>
                <w:rFonts w:ascii="Arial Narrow" w:hAnsi="Arial Narrow" w:cs="Times New Roman"/>
                <w:bCs/>
                <w:color w:val="000000" w:themeColor="text1"/>
              </w:rPr>
              <w:t xml:space="preserve">David </w:t>
            </w:r>
            <w:proofErr w:type="spellStart"/>
            <w:r w:rsidRPr="007B6467">
              <w:rPr>
                <w:rFonts w:ascii="Arial Narrow" w:hAnsi="Arial Narrow" w:cs="Times New Roman"/>
                <w:bCs/>
                <w:color w:val="000000" w:themeColor="text1"/>
              </w:rPr>
              <w:t>Hoeinghaus</w:t>
            </w:r>
            <w:proofErr w:type="spellEnd"/>
          </w:p>
        </w:tc>
        <w:tc>
          <w:tcPr>
            <w:tcW w:w="1665" w:type="dxa"/>
            <w:vAlign w:val="bottom"/>
          </w:tcPr>
          <w:p w14:paraId="462F5844" w14:textId="3D0156BB"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BIOL</w:t>
            </w:r>
          </w:p>
        </w:tc>
        <w:tc>
          <w:tcPr>
            <w:tcW w:w="1349" w:type="dxa"/>
            <w:vAlign w:val="bottom"/>
          </w:tcPr>
          <w:p w14:paraId="2159F3EF" w14:textId="77690A97"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2023*</w:t>
            </w:r>
          </w:p>
        </w:tc>
        <w:tc>
          <w:tcPr>
            <w:tcW w:w="1559" w:type="dxa"/>
          </w:tcPr>
          <w:p w14:paraId="12EFD964" w14:textId="77777777" w:rsidR="00A7410C" w:rsidRPr="00130C1D" w:rsidRDefault="00A7410C" w:rsidP="00A7410C">
            <w:pPr>
              <w:autoSpaceDE w:val="0"/>
              <w:autoSpaceDN w:val="0"/>
              <w:adjustRightInd w:val="0"/>
              <w:jc w:val="center"/>
              <w:rPr>
                <w:rFonts w:ascii="Arial Narrow" w:hAnsi="Arial Narrow" w:cs="Times New Roman"/>
              </w:rPr>
            </w:pPr>
          </w:p>
        </w:tc>
        <w:tc>
          <w:tcPr>
            <w:tcW w:w="1591" w:type="dxa"/>
          </w:tcPr>
          <w:p w14:paraId="16738256" w14:textId="77777777" w:rsidR="00A7410C" w:rsidRPr="00130C1D" w:rsidRDefault="00A7410C" w:rsidP="00A7410C">
            <w:pPr>
              <w:autoSpaceDE w:val="0"/>
              <w:autoSpaceDN w:val="0"/>
              <w:adjustRightInd w:val="0"/>
              <w:rPr>
                <w:rFonts w:ascii="Arial Narrow" w:hAnsi="Arial Narrow" w:cs="Times New Roman"/>
              </w:rPr>
            </w:pPr>
          </w:p>
        </w:tc>
      </w:tr>
      <w:tr w:rsidR="00A7410C" w:rsidRPr="00130C1D" w14:paraId="7E637AA6" w14:textId="77777777" w:rsidTr="006A0362">
        <w:tc>
          <w:tcPr>
            <w:tcW w:w="1486" w:type="dxa"/>
            <w:tcBorders>
              <w:right w:val="single" w:sz="4" w:space="0" w:color="auto"/>
            </w:tcBorders>
          </w:tcPr>
          <w:p w14:paraId="2432423A" w14:textId="77777777" w:rsidR="00A7410C" w:rsidRPr="00130C1D" w:rsidRDefault="00A7410C" w:rsidP="00A7410C">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7236CEF" w14:textId="13C827B6" w:rsidR="00A7410C" w:rsidRPr="00130C1D" w:rsidRDefault="00A7410C" w:rsidP="00A7410C">
            <w:pPr>
              <w:rPr>
                <w:rFonts w:ascii="Arial Narrow" w:hAnsi="Arial Narrow" w:cs="Times New Roman"/>
                <w:color w:val="000000"/>
              </w:rPr>
            </w:pPr>
            <w:r w:rsidRPr="007B6467">
              <w:rPr>
                <w:rFonts w:ascii="Arial Narrow" w:hAnsi="Arial Narrow" w:cs="Times New Roman"/>
                <w:b/>
                <w:bCs/>
                <w:color w:val="000000" w:themeColor="text1"/>
              </w:rPr>
              <w:t>@Daniel Cook%</w:t>
            </w:r>
          </w:p>
        </w:tc>
        <w:tc>
          <w:tcPr>
            <w:tcW w:w="1665" w:type="dxa"/>
            <w:vAlign w:val="bottom"/>
          </w:tcPr>
          <w:p w14:paraId="6516D9B3" w14:textId="00A8377B"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MUCE</w:t>
            </w:r>
          </w:p>
        </w:tc>
        <w:tc>
          <w:tcPr>
            <w:tcW w:w="1349" w:type="dxa"/>
            <w:vAlign w:val="bottom"/>
          </w:tcPr>
          <w:p w14:paraId="38AA8FCE" w14:textId="50650C4D" w:rsidR="00A7410C" w:rsidRPr="00130C1D" w:rsidRDefault="00A7410C" w:rsidP="00A7410C">
            <w:pPr>
              <w:autoSpaceDE w:val="0"/>
              <w:autoSpaceDN w:val="0"/>
              <w:adjustRightInd w:val="0"/>
              <w:rPr>
                <w:rFonts w:ascii="Arial Narrow" w:hAnsi="Arial Narrow" w:cs="Times New Roman"/>
              </w:rPr>
            </w:pPr>
            <w:r w:rsidRPr="007B6467">
              <w:rPr>
                <w:rFonts w:ascii="Arial Narrow" w:hAnsi="Arial Narrow" w:cs="Times New Roman"/>
                <w:bCs/>
                <w:color w:val="000000" w:themeColor="text1"/>
              </w:rPr>
              <w:t>2025*</w:t>
            </w:r>
          </w:p>
        </w:tc>
        <w:tc>
          <w:tcPr>
            <w:tcW w:w="1559" w:type="dxa"/>
          </w:tcPr>
          <w:p w14:paraId="025B9B45" w14:textId="77777777" w:rsidR="00A7410C" w:rsidRPr="00130C1D" w:rsidRDefault="00A7410C" w:rsidP="00A7410C">
            <w:pPr>
              <w:autoSpaceDE w:val="0"/>
              <w:autoSpaceDN w:val="0"/>
              <w:adjustRightInd w:val="0"/>
              <w:jc w:val="center"/>
              <w:rPr>
                <w:rFonts w:ascii="Arial Narrow" w:hAnsi="Arial Narrow" w:cs="Times New Roman"/>
              </w:rPr>
            </w:pPr>
          </w:p>
        </w:tc>
        <w:tc>
          <w:tcPr>
            <w:tcW w:w="1591" w:type="dxa"/>
          </w:tcPr>
          <w:p w14:paraId="0F6059D8" w14:textId="77777777" w:rsidR="00A7410C" w:rsidRPr="00130C1D" w:rsidRDefault="00A7410C" w:rsidP="00A7410C">
            <w:pPr>
              <w:autoSpaceDE w:val="0"/>
              <w:autoSpaceDN w:val="0"/>
              <w:adjustRightInd w:val="0"/>
              <w:rPr>
                <w:rFonts w:ascii="Arial Narrow" w:hAnsi="Arial Narrow" w:cs="Times New Roman"/>
              </w:rPr>
            </w:pPr>
          </w:p>
        </w:tc>
      </w:tr>
      <w:tr w:rsidR="00A7410C" w:rsidRPr="00130C1D" w14:paraId="56D96373" w14:textId="77777777" w:rsidTr="009012CF">
        <w:tc>
          <w:tcPr>
            <w:tcW w:w="1486" w:type="dxa"/>
            <w:tcBorders>
              <w:right w:val="single" w:sz="4" w:space="0" w:color="auto"/>
            </w:tcBorders>
          </w:tcPr>
          <w:p w14:paraId="49653893" w14:textId="77777777" w:rsidR="00A7410C" w:rsidRPr="00130C1D" w:rsidRDefault="00A7410C" w:rsidP="00A7410C">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77777777" w:rsidR="00A7410C" w:rsidRPr="00130C1D" w:rsidRDefault="00A7410C" w:rsidP="00A7410C">
            <w:pPr>
              <w:rPr>
                <w:rFonts w:ascii="Arial Narrow" w:hAnsi="Arial Narrow" w:cs="Times New Roman"/>
                <w:color w:val="000000"/>
              </w:rPr>
            </w:pPr>
          </w:p>
        </w:tc>
        <w:tc>
          <w:tcPr>
            <w:tcW w:w="1665" w:type="dxa"/>
          </w:tcPr>
          <w:p w14:paraId="49D8B016" w14:textId="77777777" w:rsidR="00A7410C" w:rsidRPr="00130C1D" w:rsidRDefault="00A7410C" w:rsidP="00A7410C">
            <w:pPr>
              <w:autoSpaceDE w:val="0"/>
              <w:autoSpaceDN w:val="0"/>
              <w:adjustRightInd w:val="0"/>
              <w:rPr>
                <w:rFonts w:ascii="Arial Narrow" w:hAnsi="Arial Narrow" w:cs="Times New Roman"/>
              </w:rPr>
            </w:pPr>
          </w:p>
        </w:tc>
        <w:tc>
          <w:tcPr>
            <w:tcW w:w="1349" w:type="dxa"/>
          </w:tcPr>
          <w:p w14:paraId="18E82891" w14:textId="77777777" w:rsidR="00A7410C" w:rsidRPr="00130C1D" w:rsidRDefault="00A7410C" w:rsidP="00A7410C">
            <w:pPr>
              <w:autoSpaceDE w:val="0"/>
              <w:autoSpaceDN w:val="0"/>
              <w:adjustRightInd w:val="0"/>
              <w:rPr>
                <w:rFonts w:ascii="Arial Narrow" w:hAnsi="Arial Narrow" w:cs="Times New Roman"/>
              </w:rPr>
            </w:pPr>
          </w:p>
        </w:tc>
        <w:tc>
          <w:tcPr>
            <w:tcW w:w="1559" w:type="dxa"/>
          </w:tcPr>
          <w:p w14:paraId="1D68FDB9" w14:textId="77777777" w:rsidR="00A7410C" w:rsidRPr="00130C1D" w:rsidRDefault="00A7410C" w:rsidP="00A7410C">
            <w:pPr>
              <w:autoSpaceDE w:val="0"/>
              <w:autoSpaceDN w:val="0"/>
              <w:adjustRightInd w:val="0"/>
              <w:jc w:val="center"/>
              <w:rPr>
                <w:rFonts w:ascii="Arial Narrow" w:hAnsi="Arial Narrow" w:cs="Times New Roman"/>
              </w:rPr>
            </w:pPr>
          </w:p>
        </w:tc>
        <w:tc>
          <w:tcPr>
            <w:tcW w:w="1591" w:type="dxa"/>
          </w:tcPr>
          <w:p w14:paraId="5FDA5AC7" w14:textId="77777777" w:rsidR="00A7410C" w:rsidRPr="00130C1D" w:rsidRDefault="00A7410C" w:rsidP="00A7410C">
            <w:pPr>
              <w:autoSpaceDE w:val="0"/>
              <w:autoSpaceDN w:val="0"/>
              <w:adjustRightInd w:val="0"/>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73956E16" w14:textId="77777777" w:rsidR="00A7410C" w:rsidRDefault="00A7410C" w:rsidP="00FF31D4">
      <w:pPr>
        <w:autoSpaceDE w:val="0"/>
        <w:autoSpaceDN w:val="0"/>
        <w:adjustRightInd w:val="0"/>
        <w:spacing w:after="0" w:line="240" w:lineRule="auto"/>
        <w:rPr>
          <w:rFonts w:ascii="Arial Narrow" w:hAnsi="Arial Narrow" w:cs="Times New Roman"/>
          <w:b/>
          <w:bCs/>
        </w:rPr>
      </w:pPr>
    </w:p>
    <w:p w14:paraId="1D4EAB85" w14:textId="77777777" w:rsidR="00A7410C" w:rsidRDefault="00A7410C" w:rsidP="00A741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primary charge is the conducting of the annual award process. This is a rigorous and </w:t>
      </w:r>
      <w:proofErr w:type="gramStart"/>
      <w:r>
        <w:rPr>
          <w:rFonts w:ascii="Times New Roman" w:hAnsi="Times New Roman" w:cs="Times New Roman"/>
          <w:sz w:val="24"/>
          <w:szCs w:val="24"/>
        </w:rPr>
        <w:t>time consuming</w:t>
      </w:r>
      <w:proofErr w:type="gramEnd"/>
      <w:r>
        <w:rPr>
          <w:rFonts w:ascii="Times New Roman" w:hAnsi="Times New Roman" w:cs="Times New Roman"/>
          <w:sz w:val="24"/>
          <w:szCs w:val="24"/>
        </w:rPr>
        <w:t xml:space="preserve"> period of the year, and is worthwhile for as an incentive and recognition of our wonderful graduate students. We frequently discuss methods for changing the application criterion or rating applicants and have a quality system that we are pleased with, having refined it over the last few years. As charged, SPOT scores have been included, </w:t>
      </w:r>
      <w:r>
        <w:rPr>
          <w:rFonts w:ascii="Times New Roman" w:hAnsi="Times New Roman" w:cs="Times New Roman"/>
          <w:sz w:val="24"/>
          <w:szCs w:val="24"/>
        </w:rPr>
        <w:lastRenderedPageBreak/>
        <w:t xml:space="preserve">among the many other criteria. We have not yet completed a survey of how department evaluations are done for TFs/TAs, but this charge remains </w:t>
      </w:r>
      <w:proofErr w:type="gramStart"/>
      <w:r>
        <w:rPr>
          <w:rFonts w:ascii="Times New Roman" w:hAnsi="Times New Roman" w:cs="Times New Roman"/>
          <w:sz w:val="24"/>
          <w:szCs w:val="24"/>
        </w:rPr>
        <w:t>relevant</w:t>
      </w:r>
      <w:proofErr w:type="gramEnd"/>
      <w:r>
        <w:rPr>
          <w:rFonts w:ascii="Times New Roman" w:hAnsi="Times New Roman" w:cs="Times New Roman"/>
          <w:sz w:val="24"/>
          <w:szCs w:val="24"/>
        </w:rPr>
        <w:t xml:space="preserve"> and we can embark upon this.</w:t>
      </w:r>
    </w:p>
    <w:p w14:paraId="7E083E65" w14:textId="77777777" w:rsidR="00A7410C" w:rsidRDefault="00A7410C" w:rsidP="00FF31D4">
      <w:pPr>
        <w:autoSpaceDE w:val="0"/>
        <w:autoSpaceDN w:val="0"/>
        <w:adjustRightInd w:val="0"/>
        <w:spacing w:after="0" w:line="240" w:lineRule="auto"/>
        <w:rPr>
          <w:rFonts w:ascii="Arial Narrow" w:hAnsi="Arial Narrow" w:cs="Times New Roman"/>
          <w:b/>
          <w:bCs/>
        </w:rPr>
      </w:pP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77777777"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39F58B52" w14:textId="77777777" w:rsidR="00A7410C" w:rsidRDefault="00A7410C" w:rsidP="00590069">
      <w:pPr>
        <w:autoSpaceDE w:val="0"/>
        <w:autoSpaceDN w:val="0"/>
        <w:adjustRightInd w:val="0"/>
        <w:spacing w:after="0" w:line="240" w:lineRule="auto"/>
        <w:rPr>
          <w:rFonts w:ascii="Arial Narrow" w:hAnsi="Arial Narrow" w:cs="Times New Roman"/>
          <w:b/>
          <w:bCs/>
          <w:color w:val="FF0000"/>
        </w:rPr>
      </w:pPr>
    </w:p>
    <w:p w14:paraId="77610307" w14:textId="5620C192" w:rsidR="00A7410C" w:rsidRPr="00F117A9" w:rsidRDefault="00A7410C" w:rsidP="00A7410C">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We began the year by evaluating and making changes to the award criterion. Over the spring semester, our committee evaluated </w:t>
      </w:r>
      <w:r>
        <w:rPr>
          <w:rFonts w:ascii="Times New Roman" w:hAnsi="Times New Roman" w:cs="Times New Roman"/>
          <w:sz w:val="24"/>
          <w:szCs w:val="24"/>
        </w:rPr>
        <w:t>18</w:t>
      </w:r>
      <w:r>
        <w:rPr>
          <w:rFonts w:ascii="Times New Roman" w:hAnsi="Times New Roman" w:cs="Times New Roman"/>
          <w:sz w:val="24"/>
          <w:szCs w:val="24"/>
        </w:rPr>
        <w:t xml:space="preserve"> TF and </w:t>
      </w:r>
      <w:r>
        <w:rPr>
          <w:rFonts w:ascii="Times New Roman" w:hAnsi="Times New Roman" w:cs="Times New Roman"/>
          <w:sz w:val="24"/>
          <w:szCs w:val="24"/>
        </w:rPr>
        <w:t>15</w:t>
      </w:r>
      <w:r>
        <w:rPr>
          <w:rFonts w:ascii="Times New Roman" w:hAnsi="Times New Roman" w:cs="Times New Roman"/>
          <w:sz w:val="24"/>
          <w:szCs w:val="24"/>
        </w:rPr>
        <w:t xml:space="preserve"> TA applications for recognition. Applications were thoroughly reviewed and included letters of application, philosophical teaching statements, recommendation letters, SPOT evaluations, and required application paperwork. We selected three TFs and one TA to be recognized. We arrived at the conclusion that we should attempt, as possible, to award in different departments, and to explicitly save at least one award for TAs, and to differentiate departments when at all possible.</w:t>
      </w:r>
    </w:p>
    <w:p w14:paraId="2BFBD682" w14:textId="77777777" w:rsidR="00A7410C" w:rsidRPr="00130C1D" w:rsidRDefault="00A7410C" w:rsidP="00590069">
      <w:pPr>
        <w:autoSpaceDE w:val="0"/>
        <w:autoSpaceDN w:val="0"/>
        <w:adjustRightInd w:val="0"/>
        <w:spacing w:after="0" w:line="240" w:lineRule="auto"/>
        <w:rPr>
          <w:rFonts w:ascii="Arial Narrow" w:hAnsi="Arial Narrow" w:cs="Times New Roman"/>
          <w:b/>
          <w:bCs/>
        </w:rPr>
      </w:pP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77777777" w:rsidR="00FF31D4" w:rsidRDefault="00FF31D4">
      <w:pPr>
        <w:autoSpaceDE w:val="0"/>
        <w:autoSpaceDN w:val="0"/>
        <w:adjustRightInd w:val="0"/>
        <w:spacing w:after="0" w:line="240" w:lineRule="auto"/>
        <w:rPr>
          <w:rFonts w:ascii="Arial Narrow" w:hAnsi="Arial Narrow" w:cs="Times New Roman"/>
        </w:rPr>
      </w:pPr>
    </w:p>
    <w:p w14:paraId="4FCE223E" w14:textId="77777777" w:rsidR="00A7410C" w:rsidRDefault="00A7410C" w:rsidP="00A7410C">
      <w:pPr>
        <w:autoSpaceDE w:val="0"/>
        <w:autoSpaceDN w:val="0"/>
        <w:adjustRightInd w:val="0"/>
        <w:spacing w:after="0" w:line="240" w:lineRule="auto"/>
        <w:rPr>
          <w:rFonts w:ascii="Arial Narrow" w:hAnsi="Arial Narrow" w:cs="Times New Roman"/>
          <w:b/>
          <w:bCs/>
          <w:color w:val="FF0000"/>
        </w:rPr>
      </w:pPr>
      <w:r>
        <w:rPr>
          <w:rFonts w:ascii="Times New Roman" w:hAnsi="Times New Roman" w:cs="Times New Roman"/>
          <w:sz w:val="24"/>
          <w:szCs w:val="24"/>
        </w:rPr>
        <w:t xml:space="preserve">We will continue the award process as we have now solidified </w:t>
      </w:r>
      <w:proofErr w:type="gramStart"/>
      <w:r>
        <w:rPr>
          <w:rFonts w:ascii="Times New Roman" w:hAnsi="Times New Roman" w:cs="Times New Roman"/>
          <w:sz w:val="24"/>
          <w:szCs w:val="24"/>
        </w:rPr>
        <w:t>it, and</w:t>
      </w:r>
      <w:proofErr w:type="gramEnd"/>
      <w:r>
        <w:rPr>
          <w:rFonts w:ascii="Times New Roman" w:hAnsi="Times New Roman" w:cs="Times New Roman"/>
          <w:sz w:val="24"/>
          <w:szCs w:val="24"/>
        </w:rPr>
        <w:t xml:space="preserve"> will look to the new charges of discussing evaluations.</w:t>
      </w:r>
    </w:p>
    <w:p w14:paraId="232B50F9" w14:textId="77777777" w:rsidR="00A7410C" w:rsidRPr="00130C1D" w:rsidRDefault="00A7410C">
      <w:pPr>
        <w:autoSpaceDE w:val="0"/>
        <w:autoSpaceDN w:val="0"/>
        <w:adjustRightInd w:val="0"/>
        <w:spacing w:after="0" w:line="240" w:lineRule="auto"/>
        <w:rPr>
          <w:rFonts w:ascii="Arial Narrow" w:hAnsi="Arial Narrow" w:cs="Times New Roman"/>
        </w:rPr>
      </w:pPr>
    </w:p>
    <w:sectPr w:rsidR="00A7410C"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9B3" w14:textId="77777777" w:rsidR="00573F57" w:rsidRDefault="00573F57" w:rsidP="00F16A1C">
      <w:pPr>
        <w:spacing w:after="0" w:line="240" w:lineRule="auto"/>
      </w:pPr>
      <w:r>
        <w:separator/>
      </w:r>
    </w:p>
  </w:endnote>
  <w:endnote w:type="continuationSeparator" w:id="0">
    <w:p w14:paraId="03448933" w14:textId="77777777" w:rsidR="00573F57" w:rsidRDefault="00573F57"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BEE2" w14:textId="77777777" w:rsidR="00573F57" w:rsidRDefault="00573F57" w:rsidP="00F16A1C">
      <w:pPr>
        <w:spacing w:after="0" w:line="240" w:lineRule="auto"/>
      </w:pPr>
      <w:r>
        <w:separator/>
      </w:r>
    </w:p>
  </w:footnote>
  <w:footnote w:type="continuationSeparator" w:id="0">
    <w:p w14:paraId="19C3422F" w14:textId="77777777" w:rsidR="00573F57" w:rsidRDefault="00573F57"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89325">
    <w:abstractNumId w:val="1"/>
  </w:num>
  <w:num w:numId="2" w16cid:durableId="1423449456">
    <w:abstractNumId w:val="0"/>
  </w:num>
  <w:num w:numId="3" w16cid:durableId="963266876">
    <w:abstractNumId w:val="3"/>
  </w:num>
  <w:num w:numId="4" w16cid:durableId="382952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73F57"/>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A7410C"/>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Cook, Daniel</cp:lastModifiedBy>
  <cp:revision>6</cp:revision>
  <cp:lastPrinted>2016-06-01T21:08:00Z</cp:lastPrinted>
  <dcterms:created xsi:type="dcterms:W3CDTF">2020-05-20T22:37:00Z</dcterms:created>
  <dcterms:modified xsi:type="dcterms:W3CDTF">2023-04-20T05:35:00Z</dcterms:modified>
</cp:coreProperties>
</file>