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5675" w14:textId="405D3DB1" w:rsidR="0008145D" w:rsidRPr="00074143" w:rsidRDefault="00074143">
      <w:pPr>
        <w:rPr>
          <w:sz w:val="24"/>
          <w:szCs w:val="24"/>
        </w:rPr>
      </w:pPr>
      <w:r w:rsidRPr="00074143">
        <w:rPr>
          <w:sz w:val="24"/>
          <w:szCs w:val="24"/>
        </w:rPr>
        <w:t>The June 14, 2023, meeting was held asynchronously per a majority vote of the Faculty Senate body at the February 8, 2023 meeting. The following matters of business were addressed via Qualtrics vote:</w:t>
      </w:r>
    </w:p>
    <w:p w14:paraId="474A1FFD" w14:textId="01BA0EEC" w:rsidR="00074143" w:rsidRPr="00074143" w:rsidRDefault="00074143">
      <w:pPr>
        <w:rPr>
          <w:sz w:val="24"/>
          <w:szCs w:val="24"/>
        </w:rPr>
      </w:pPr>
    </w:p>
    <w:p w14:paraId="0645C24D" w14:textId="77777777" w:rsidR="00074143" w:rsidRPr="00074143" w:rsidRDefault="00074143" w:rsidP="00074143">
      <w:pPr>
        <w:rPr>
          <w:sz w:val="24"/>
          <w:szCs w:val="24"/>
        </w:rPr>
      </w:pPr>
    </w:p>
    <w:p w14:paraId="3D3BCAE3" w14:textId="77777777" w:rsidR="00074143" w:rsidRPr="00074143" w:rsidRDefault="00074143" w:rsidP="00074143">
      <w:pPr>
        <w:rPr>
          <w:sz w:val="24"/>
          <w:szCs w:val="24"/>
        </w:rPr>
      </w:pPr>
      <w:r w:rsidRPr="00074143">
        <w:rPr>
          <w:sz w:val="24"/>
          <w:szCs w:val="24"/>
        </w:rPr>
        <w:t>•</w:t>
      </w:r>
      <w:r w:rsidRPr="00074143">
        <w:rPr>
          <w:sz w:val="24"/>
          <w:szCs w:val="24"/>
        </w:rPr>
        <w:tab/>
        <w:t>Motion from the Graduate Council to accept the council's April 2023 meeting minutes. (38 accept, 1 abstain)</w:t>
      </w:r>
    </w:p>
    <w:p w14:paraId="39E348E6" w14:textId="77777777" w:rsidR="00074143" w:rsidRPr="00074143" w:rsidRDefault="00074143" w:rsidP="00074143">
      <w:pPr>
        <w:rPr>
          <w:sz w:val="24"/>
          <w:szCs w:val="24"/>
        </w:rPr>
      </w:pPr>
    </w:p>
    <w:p w14:paraId="5F706D2E" w14:textId="77777777" w:rsidR="00074143" w:rsidRPr="00074143" w:rsidRDefault="00074143" w:rsidP="00074143">
      <w:pPr>
        <w:rPr>
          <w:sz w:val="24"/>
          <w:szCs w:val="24"/>
        </w:rPr>
      </w:pPr>
      <w:r w:rsidRPr="00074143">
        <w:rPr>
          <w:sz w:val="24"/>
          <w:szCs w:val="24"/>
        </w:rPr>
        <w:t>•</w:t>
      </w:r>
      <w:r w:rsidRPr="00074143">
        <w:rPr>
          <w:sz w:val="24"/>
          <w:szCs w:val="24"/>
        </w:rPr>
        <w:tab/>
        <w:t>Motion from the University Undergraduate Curriculum Committee to accept the committee's June 2023 meeting minutes.  (37 accept, 1 abstain)</w:t>
      </w:r>
    </w:p>
    <w:p w14:paraId="77195E71" w14:textId="77777777" w:rsidR="00074143" w:rsidRPr="00074143" w:rsidRDefault="00074143" w:rsidP="00074143">
      <w:pPr>
        <w:rPr>
          <w:sz w:val="24"/>
          <w:szCs w:val="24"/>
        </w:rPr>
      </w:pPr>
    </w:p>
    <w:p w14:paraId="23490200" w14:textId="77777777" w:rsidR="00074143" w:rsidRPr="00074143" w:rsidRDefault="00074143" w:rsidP="00074143">
      <w:pPr>
        <w:rPr>
          <w:sz w:val="24"/>
          <w:szCs w:val="24"/>
        </w:rPr>
      </w:pPr>
      <w:r w:rsidRPr="00074143">
        <w:rPr>
          <w:sz w:val="24"/>
          <w:szCs w:val="24"/>
        </w:rPr>
        <w:t>•</w:t>
      </w:r>
      <w:r w:rsidRPr="00074143">
        <w:rPr>
          <w:sz w:val="24"/>
          <w:szCs w:val="24"/>
        </w:rPr>
        <w:tab/>
        <w:t>Second Read: Bylaws amendment regarding filling vacancies/appointing temporary senators. Motion from the FS Executive Committee to approve Bylaws amendment proposal re appointment of temporary senators [Bylaws Article II, Section 6 Elections for Senator Vacancies].  (38 accept, 1 abstain)</w:t>
      </w:r>
    </w:p>
    <w:p w14:paraId="42DE71AC" w14:textId="77777777" w:rsidR="00074143" w:rsidRPr="00074143" w:rsidRDefault="00074143" w:rsidP="00074143">
      <w:pPr>
        <w:rPr>
          <w:sz w:val="24"/>
          <w:szCs w:val="24"/>
        </w:rPr>
      </w:pPr>
    </w:p>
    <w:p w14:paraId="6ABBABBF" w14:textId="77777777" w:rsidR="00074143" w:rsidRPr="00074143" w:rsidRDefault="00074143" w:rsidP="00074143">
      <w:pPr>
        <w:rPr>
          <w:sz w:val="24"/>
          <w:szCs w:val="24"/>
        </w:rPr>
      </w:pPr>
      <w:r w:rsidRPr="00074143">
        <w:rPr>
          <w:sz w:val="24"/>
          <w:szCs w:val="24"/>
        </w:rPr>
        <w:t>•</w:t>
      </w:r>
      <w:r w:rsidRPr="00074143">
        <w:rPr>
          <w:sz w:val="24"/>
          <w:szCs w:val="24"/>
        </w:rPr>
        <w:tab/>
        <w:t>Motion from the FS Executive Committee to accept proposal to re-stagger the University Faculty Grievance Committee in order to ensure compliance with the committee composition provisions of the University Faculty Grievance Policy. (37 accept, 1 abstain)</w:t>
      </w:r>
    </w:p>
    <w:p w14:paraId="59DB1753" w14:textId="77777777" w:rsidR="00074143" w:rsidRPr="00074143" w:rsidRDefault="00074143">
      <w:pPr>
        <w:rPr>
          <w:sz w:val="24"/>
          <w:szCs w:val="24"/>
        </w:rPr>
      </w:pPr>
    </w:p>
    <w:sectPr w:rsidR="00074143" w:rsidRPr="0007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43"/>
    <w:rsid w:val="00074143"/>
    <w:rsid w:val="0008145D"/>
    <w:rsid w:val="001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D3EF"/>
  <w15:chartTrackingRefBased/>
  <w15:docId w15:val="{5906572C-697B-4D6B-BB38-CD6945E2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1</cp:revision>
  <dcterms:created xsi:type="dcterms:W3CDTF">2023-07-11T20:35:00Z</dcterms:created>
  <dcterms:modified xsi:type="dcterms:W3CDTF">2023-07-11T20:40:00Z</dcterms:modified>
</cp:coreProperties>
</file>