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D9" w:rsidRDefault="00052B42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MINUTES</w:t>
      </w:r>
    </w:p>
    <w:p w:rsidR="00052B42" w:rsidRPr="00052B42" w:rsidRDefault="00052B4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APPROVED</w:t>
      </w:r>
    </w:p>
    <w:p w:rsidR="004932D9" w:rsidRDefault="00CD5246">
      <w:pPr>
        <w:spacing w:after="0" w:line="240" w:lineRule="auto"/>
        <w:jc w:val="center"/>
        <w:rPr>
          <w:b/>
        </w:rPr>
      </w:pPr>
      <w:r>
        <w:rPr>
          <w:b/>
        </w:rPr>
        <w:t>UNIVERSITY UNDERGRADUATE CURRICULUM COMMITTEE</w:t>
      </w:r>
    </w:p>
    <w:p w:rsidR="004932D9" w:rsidRDefault="00C23AB6">
      <w:pPr>
        <w:spacing w:after="0" w:line="240" w:lineRule="auto"/>
        <w:jc w:val="center"/>
        <w:rPr>
          <w:b/>
          <w:color w:val="0563C1"/>
          <w:u w:val="single"/>
        </w:rPr>
      </w:pPr>
      <w:hyperlink r:id="rId7">
        <w:r w:rsidR="00CD5246">
          <w:rPr>
            <w:b/>
            <w:color w:val="0563C1"/>
            <w:u w:val="single"/>
          </w:rPr>
          <w:t>https://unt.curriculog.com/agenda:262/form</w:t>
        </w:r>
      </w:hyperlink>
    </w:p>
    <w:p w:rsidR="004932D9" w:rsidRDefault="00CD5246">
      <w:pPr>
        <w:spacing w:after="0" w:line="240" w:lineRule="auto"/>
        <w:jc w:val="center"/>
        <w:rPr>
          <w:b/>
        </w:rPr>
      </w:pPr>
      <w:r>
        <w:rPr>
          <w:b/>
        </w:rPr>
        <w:t>Wednesday, December 5, 2018</w:t>
      </w:r>
    </w:p>
    <w:p w:rsidR="004932D9" w:rsidRDefault="00CD5246">
      <w:pPr>
        <w:spacing w:after="0" w:line="240" w:lineRule="auto"/>
        <w:jc w:val="center"/>
        <w:rPr>
          <w:b/>
        </w:rPr>
      </w:pPr>
      <w:r>
        <w:rPr>
          <w:b/>
        </w:rPr>
        <w:t xml:space="preserve">3:00 p.m., Willis 250H </w:t>
      </w:r>
    </w:p>
    <w:p w:rsidR="00B72ED7" w:rsidRPr="0073210A" w:rsidRDefault="00B72ED7" w:rsidP="0073210A">
      <w:pPr>
        <w:spacing w:after="0" w:line="240" w:lineRule="auto"/>
        <w:ind w:left="0"/>
      </w:pPr>
      <w:r w:rsidRPr="0073210A">
        <w:rPr>
          <w:b/>
        </w:rPr>
        <w:t>Voting:</w:t>
      </w:r>
      <w:r w:rsidRPr="0073210A"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003"/>
        <w:gridCol w:w="462"/>
        <w:gridCol w:w="3477"/>
        <w:gridCol w:w="4182"/>
      </w:tblGrid>
      <w:tr w:rsidR="00B72ED7" w:rsidRPr="0073210A" w:rsidTr="00050E80">
        <w:trPr>
          <w:trHeight w:val="154"/>
        </w:trPr>
        <w:tc>
          <w:tcPr>
            <w:tcW w:w="1003" w:type="dxa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462" w:type="dxa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7" w:type="dxa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4182" w:type="dxa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Departments</w:t>
            </w: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 w:val="restart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62" w:type="dxa"/>
            <w:shd w:val="clear" w:color="auto" w:fill="EAF1DD" w:themeFill="accent3" w:themeFillTint="33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Yayoi Takeuchi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(WLLC)</w:t>
            </w:r>
          </w:p>
        </w:tc>
        <w:tc>
          <w:tcPr>
            <w:tcW w:w="4182" w:type="dxa"/>
            <w:vMerge w:val="restart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AEAH, ADES, ASTU, JOUR, LING, PHIL, TECM, WMST, WLLC </w:t>
            </w: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EAF1DD" w:themeFill="accent3" w:themeFillTint="33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100145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Tatiana Filosofova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(WLLC)</w:t>
            </w:r>
          </w:p>
        </w:tc>
        <w:tc>
          <w:tcPr>
            <w:tcW w:w="4182" w:type="dxa"/>
            <w:vMerge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Erin Miller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(LIBR)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ENGL, INFO, LIBR, LTEC </w:t>
            </w: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Donna Arnold (LIBR)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62" w:type="dxa"/>
            <w:shd w:val="clear" w:color="auto" w:fill="EAF1DD" w:themeFill="accent3" w:themeFillTint="33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7996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Mary Ann Barber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(MATH)</w:t>
            </w:r>
          </w:p>
        </w:tc>
        <w:tc>
          <w:tcPr>
            <w:tcW w:w="4182" w:type="dxa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BMEN, CSCE, EENG, ENGR, MTSE, MEEN, MATH, PHYS</w:t>
            </w: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Jessica Craig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(CJUS)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BEHV, CJUS, ECON, HNRS, INST, PADM, PSCI, PSYC, TNTX</w:t>
            </w: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156800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Glen Biglaiser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(PSCI)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 w:val="restart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62" w:type="dxa"/>
            <w:shd w:val="clear" w:color="auto" w:fill="EAF1DD" w:themeFill="accent3" w:themeFillTint="33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Ann Afflerbach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(HTM)</w:t>
            </w:r>
          </w:p>
        </w:tc>
        <w:tc>
          <w:tcPr>
            <w:tcW w:w="4182" w:type="dxa"/>
            <w:vMerge w:val="restart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ACCT, FIRL, HTM, ITDS, MDR, MGMT, MKTG, NC</w:t>
            </w: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EAF1DD" w:themeFill="accent3" w:themeFillTint="33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Steve Joiner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(MKTG)</w:t>
            </w:r>
          </w:p>
        </w:tc>
        <w:tc>
          <w:tcPr>
            <w:tcW w:w="4182" w:type="dxa"/>
            <w:vMerge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2074958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Julie Leventhal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(EPSY)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COHE, EPSY, HIST, KHPR, TEAD</w:t>
            </w: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57958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Judith Bradetich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(EPSY)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 w:val="restart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462" w:type="dxa"/>
            <w:shd w:val="clear" w:color="auto" w:fill="EAF1DD" w:themeFill="accent3" w:themeFillTint="33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2622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10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Katsura Aoyama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(ASLP)</w:t>
            </w:r>
          </w:p>
        </w:tc>
        <w:tc>
          <w:tcPr>
            <w:tcW w:w="4182" w:type="dxa"/>
            <w:vMerge w:val="restart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>ANTH, ASLP, BIOL, CHEM, COMM, DAR, GEOG, RHAB, SOCI</w:t>
            </w: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EAF1DD" w:themeFill="accent3" w:themeFillTint="33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Brandi Levingston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(RHAB)</w:t>
            </w:r>
          </w:p>
        </w:tc>
        <w:tc>
          <w:tcPr>
            <w:tcW w:w="4182" w:type="dxa"/>
            <w:vMerge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 w:val="restart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17651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James Martin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(MRTS)</w:t>
            </w:r>
          </w:p>
        </w:tc>
        <w:tc>
          <w:tcPr>
            <w:tcW w:w="4182" w:type="dxa"/>
            <w:vMerge w:val="restart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DANC, MUSIC, MRTS </w:t>
            </w: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3477" w:type="dxa"/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April Prince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(MUSIC)</w:t>
            </w:r>
          </w:p>
        </w:tc>
        <w:tc>
          <w:tcPr>
            <w:tcW w:w="41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 w:val="restart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At-Large</w:t>
            </w:r>
          </w:p>
        </w:tc>
        <w:tc>
          <w:tcPr>
            <w:tcW w:w="462" w:type="dxa"/>
            <w:shd w:val="clear" w:color="auto" w:fill="EAF1DD" w:themeFill="accent3" w:themeFillTint="33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D7" w:rsidRPr="007321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Sheri Broyles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(JOUR)</w:t>
            </w:r>
          </w:p>
        </w:tc>
        <w:tc>
          <w:tcPr>
            <w:tcW w:w="4182" w:type="dxa"/>
            <w:tcBorders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D7" w:rsidRPr="0073210A" w:rsidTr="00050E80">
        <w:trPr>
          <w:trHeight w:val="325"/>
        </w:trPr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EAF1DD" w:themeFill="accent3" w:themeFillTint="33"/>
            <w:vAlign w:val="center"/>
          </w:tcPr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7733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D7" w:rsidRPr="007321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77" w:type="dxa"/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Julie Leuzinger </w:t>
            </w:r>
            <w:r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(LIBR)</w:t>
            </w:r>
          </w:p>
        </w:tc>
        <w:tc>
          <w:tcPr>
            <w:tcW w:w="4182" w:type="dxa"/>
            <w:tcBorders>
              <w:top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D7" w:rsidRPr="0073210A" w:rsidTr="00050E80">
        <w:trPr>
          <w:trHeight w:val="98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2ED7" w:rsidRPr="0073210A" w:rsidRDefault="00B72ED7" w:rsidP="00050E80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56782" w:rsidRPr="0073210A" w:rsidRDefault="00C23AB6" w:rsidP="00856782">
            <w:pPr>
              <w:tabs>
                <w:tab w:val="left" w:pos="8010"/>
              </w:tabs>
              <w:ind w:right="-450"/>
            </w:pPr>
            <w:sdt>
              <w:sdtPr>
                <w:id w:val="1862312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78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56782" w:rsidRPr="0073210A">
              <w:t xml:space="preserve"> </w:t>
            </w:r>
            <w:r w:rsidR="00856782" w:rsidRPr="00856782">
              <w:rPr>
                <w:rFonts w:ascii="Times New Roman" w:hAnsi="Times New Roman" w:cs="Times New Roman"/>
                <w:sz w:val="24"/>
                <w:szCs w:val="24"/>
              </w:rPr>
              <w:t xml:space="preserve">Kirsten Broberg </w:t>
            </w:r>
            <w:r w:rsidR="00856782" w:rsidRPr="00856782">
              <w:rPr>
                <w:rFonts w:ascii="Times New Roman" w:hAnsi="Times New Roman" w:cs="Times New Roman"/>
                <w:b/>
                <w:sz w:val="24"/>
                <w:szCs w:val="24"/>
              </w:rPr>
              <w:t>(MUSIC)</w:t>
            </w:r>
          </w:p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24604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ED7" w:rsidRPr="0073210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2ED7" w:rsidRPr="0073210A">
              <w:rPr>
                <w:rFonts w:ascii="Times New Roman" w:hAnsi="Times New Roman" w:cs="Times New Roman"/>
                <w:sz w:val="24"/>
                <w:szCs w:val="24"/>
              </w:rPr>
              <w:t>Jim Mueller (</w:t>
            </w:r>
            <w:r w:rsidR="00B72ED7"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JOUR</w:t>
            </w:r>
            <w:r w:rsidR="00B72ED7"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sdt>
              <w:sdtPr>
                <w:id w:val="-1311251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D7" w:rsidRPr="0073210A">
              <w:rPr>
                <w:rFonts w:ascii="Times New Roman" w:hAnsi="Times New Roman" w:cs="Times New Roman"/>
                <w:sz w:val="24"/>
                <w:szCs w:val="24"/>
              </w:rPr>
              <w:t>Eddie Meaders (</w:t>
            </w:r>
            <w:r w:rsidR="00B72ED7"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r w:rsidR="00B72ED7" w:rsidRPr="007321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1868826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D7"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Lauren Mathews </w:t>
            </w:r>
            <w:r w:rsidR="00B72ED7"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(CHPS) </w:t>
            </w:r>
            <w:sdt>
              <w:sdtPr>
                <w:id w:val="899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D7" w:rsidRPr="0073210A">
              <w:rPr>
                <w:rFonts w:ascii="Times New Roman" w:hAnsi="Times New Roman" w:cs="Times New Roman"/>
                <w:sz w:val="24"/>
                <w:szCs w:val="24"/>
              </w:rPr>
              <w:t>Laura Pasquini (</w:t>
            </w:r>
            <w:r w:rsidR="00B72ED7"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COI</w:t>
            </w:r>
            <w:r w:rsidR="00B72ED7" w:rsidRPr="0073210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72ED7" w:rsidRPr="0073210A" w:rsidRDefault="00C23AB6" w:rsidP="00050E80">
            <w:pPr>
              <w:tabs>
                <w:tab w:val="left" w:pos="3780"/>
                <w:tab w:val="left" w:pos="5940"/>
                <w:tab w:val="left" w:pos="8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id w:val="-980689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B4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72ED7" w:rsidRPr="0073210A">
              <w:rPr>
                <w:rFonts w:ascii="Times New Roman" w:hAnsi="Times New Roman" w:cs="Times New Roman"/>
                <w:sz w:val="24"/>
                <w:szCs w:val="24"/>
              </w:rPr>
              <w:t>Carol Wickstrom (</w:t>
            </w:r>
            <w:r w:rsidR="00B72ED7" w:rsidRPr="0073210A">
              <w:rPr>
                <w:rFonts w:ascii="Times New Roman" w:hAnsi="Times New Roman" w:cs="Times New Roman"/>
                <w:b/>
                <w:sz w:val="24"/>
                <w:szCs w:val="24"/>
              </w:rPr>
              <w:t>COED</w:t>
            </w:r>
            <w:r w:rsidR="00B72ED7" w:rsidRPr="007321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72ED7" w:rsidRPr="0073210A" w:rsidRDefault="00B72ED7" w:rsidP="00B72ED7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</w:pPr>
      <w:r w:rsidRPr="0073210A">
        <w:rPr>
          <w:b/>
        </w:rPr>
        <w:t>Non-Voting:</w:t>
      </w:r>
    </w:p>
    <w:p w:rsidR="00B72ED7" w:rsidRPr="0073210A" w:rsidRDefault="00B72ED7" w:rsidP="00B72ED7">
      <w:pPr>
        <w:tabs>
          <w:tab w:val="left" w:pos="8010"/>
        </w:tabs>
        <w:spacing w:after="0" w:line="240" w:lineRule="auto"/>
        <w:ind w:left="0" w:right="-450"/>
        <w:sectPr w:rsidR="00B72ED7" w:rsidRPr="0073210A" w:rsidSect="00B72E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2ED7" w:rsidRPr="0073210A" w:rsidRDefault="00C23AB6" w:rsidP="00B72ED7">
      <w:pPr>
        <w:tabs>
          <w:tab w:val="left" w:pos="8010"/>
        </w:tabs>
        <w:spacing w:after="0" w:line="240" w:lineRule="auto"/>
        <w:ind w:left="0" w:right="-450"/>
      </w:pPr>
      <w:sdt>
        <w:sdtPr>
          <w:id w:val="-917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10A">
            <w:rPr>
              <w:rFonts w:ascii="MS Gothic" w:eastAsia="MS Gothic" w:hAnsi="MS Gothic" w:hint="eastAsia"/>
            </w:rPr>
            <w:t>☐</w:t>
          </w:r>
        </w:sdtContent>
      </w:sdt>
      <w:r w:rsidR="00B72ED7" w:rsidRPr="0073210A">
        <w:t xml:space="preserve"> Denise Baxter (CVAD)</w:t>
      </w:r>
    </w:p>
    <w:p w:rsidR="00B72ED7" w:rsidRPr="0073210A" w:rsidRDefault="00C23AB6" w:rsidP="00B72ED7">
      <w:pPr>
        <w:tabs>
          <w:tab w:val="left" w:pos="8010"/>
        </w:tabs>
        <w:spacing w:after="0" w:line="240" w:lineRule="auto"/>
        <w:ind w:left="0" w:right="-450"/>
      </w:pPr>
      <w:sdt>
        <w:sdtPr>
          <w:id w:val="-17030857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2B42">
            <w:rPr>
              <w:rFonts w:ascii="MS Gothic" w:eastAsia="MS Gothic" w:hAnsi="MS Gothic" w:hint="eastAsia"/>
            </w:rPr>
            <w:t>☒</w:t>
          </w:r>
        </w:sdtContent>
      </w:sdt>
      <w:r w:rsidR="00B72ED7" w:rsidRPr="0073210A">
        <w:t xml:space="preserve"> Sian Brannon (LIBR)</w:t>
      </w:r>
    </w:p>
    <w:p w:rsidR="00B72ED7" w:rsidRPr="0073210A" w:rsidRDefault="00C23AB6" w:rsidP="00B72ED7">
      <w:pPr>
        <w:tabs>
          <w:tab w:val="left" w:pos="8010"/>
        </w:tabs>
        <w:spacing w:after="0" w:line="240" w:lineRule="auto"/>
        <w:ind w:left="0" w:right="-450"/>
      </w:pPr>
      <w:sdt>
        <w:sdtPr>
          <w:id w:val="-225461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ED7" w:rsidRPr="0073210A">
            <w:rPr>
              <w:rFonts w:ascii="Segoe UI Symbol" w:eastAsia="MS Gothic" w:hAnsi="Segoe UI Symbol" w:cs="Segoe UI Symbol"/>
            </w:rPr>
            <w:t>☐</w:t>
          </w:r>
        </w:sdtContent>
      </w:sdt>
      <w:r w:rsidR="00B72ED7" w:rsidRPr="0073210A">
        <w:t xml:space="preserve"> Nandika D’Souza (ENG)</w:t>
      </w:r>
    </w:p>
    <w:p w:rsidR="00B72ED7" w:rsidRPr="0073210A" w:rsidRDefault="00B72ED7" w:rsidP="00B72ED7">
      <w:pPr>
        <w:tabs>
          <w:tab w:val="left" w:pos="8010"/>
        </w:tabs>
        <w:spacing w:after="0" w:line="240" w:lineRule="auto"/>
        <w:ind w:left="0" w:right="-450"/>
      </w:pPr>
      <w:r w:rsidRPr="0073210A">
        <w:rPr>
          <w:rFonts w:ascii="Segoe UI Symbol" w:hAnsi="Segoe UI Symbol" w:cs="Segoe UI Symbol"/>
        </w:rPr>
        <w:t>☐</w:t>
      </w:r>
      <w:r w:rsidRPr="0073210A">
        <w:t xml:space="preserve"> Eric Gruver (HNRS)</w:t>
      </w:r>
    </w:p>
    <w:p w:rsidR="00B72ED7" w:rsidRPr="0073210A" w:rsidRDefault="00C23AB6" w:rsidP="00B72ED7">
      <w:pPr>
        <w:tabs>
          <w:tab w:val="left" w:pos="8010"/>
        </w:tabs>
        <w:spacing w:after="0" w:line="240" w:lineRule="auto"/>
        <w:ind w:left="0" w:right="-450"/>
      </w:pPr>
      <w:sdt>
        <w:sdtPr>
          <w:id w:val="21187925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2B42">
            <w:rPr>
              <w:rFonts w:ascii="MS Gothic" w:eastAsia="MS Gothic" w:hAnsi="MS Gothic" w:hint="eastAsia"/>
            </w:rPr>
            <w:t>☒</w:t>
          </w:r>
        </w:sdtContent>
      </w:sdt>
      <w:r w:rsidR="00B72ED7" w:rsidRPr="0073210A">
        <w:t xml:space="preserve"> Jaymee Haefner (VPAA)</w:t>
      </w:r>
    </w:p>
    <w:p w:rsidR="00B72ED7" w:rsidRPr="005F642F" w:rsidRDefault="00C23AB6" w:rsidP="00B72ED7">
      <w:pPr>
        <w:tabs>
          <w:tab w:val="left" w:pos="8010"/>
        </w:tabs>
        <w:spacing w:after="0" w:line="240" w:lineRule="auto"/>
        <w:ind w:left="0" w:right="-450"/>
      </w:pPr>
      <w:sdt>
        <w:sdt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10A">
            <w:rPr>
              <w:rFonts w:ascii="MS Gothic" w:eastAsia="MS Gothic" w:hAnsi="MS Gothic" w:hint="eastAsia"/>
            </w:rPr>
            <w:t>☐</w:t>
          </w:r>
        </w:sdtContent>
      </w:sdt>
      <w:r w:rsidR="00B72ED7" w:rsidRPr="0073210A">
        <w:t xml:space="preserve"> Thomas Miles (OCCC</w:t>
      </w:r>
      <w:r w:rsidR="00B72ED7" w:rsidRPr="005F642F">
        <w:t>)</w:t>
      </w:r>
    </w:p>
    <w:p w:rsidR="00B72ED7" w:rsidRPr="005F642F" w:rsidRDefault="00C23AB6" w:rsidP="00B72ED7">
      <w:pPr>
        <w:tabs>
          <w:tab w:val="left" w:pos="3780"/>
          <w:tab w:val="left" w:pos="5940"/>
          <w:tab w:val="left" w:pos="8010"/>
        </w:tabs>
        <w:spacing w:after="0" w:line="240" w:lineRule="auto"/>
        <w:ind w:left="0"/>
      </w:pPr>
      <w:sdt>
        <w:sdt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10A">
            <w:rPr>
              <w:rFonts w:ascii="MS Gothic" w:eastAsia="MS Gothic" w:hAnsi="MS Gothic" w:hint="eastAsia"/>
            </w:rPr>
            <w:t>☐</w:t>
          </w:r>
        </w:sdtContent>
      </w:sdt>
      <w:r w:rsidR="00B72ED7" w:rsidRPr="005F642F">
        <w:t xml:space="preserve"> Lynn McCreary (REG)</w:t>
      </w:r>
    </w:p>
    <w:p w:rsidR="00B72ED7" w:rsidRPr="005F642F" w:rsidRDefault="00C23AB6" w:rsidP="00B72ED7">
      <w:pPr>
        <w:tabs>
          <w:tab w:val="left" w:pos="3780"/>
          <w:tab w:val="left" w:pos="5940"/>
          <w:tab w:val="left" w:pos="8010"/>
        </w:tabs>
        <w:spacing w:after="0" w:line="240" w:lineRule="auto"/>
        <w:ind w:left="0"/>
        <w:rPr>
          <w:sz w:val="20"/>
        </w:rPr>
      </w:pPr>
      <w:sdt>
        <w:sdtPr>
          <w:id w:val="165996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10A">
            <w:rPr>
              <w:rFonts w:ascii="MS Gothic" w:eastAsia="MS Gothic" w:hAnsi="MS Gothic" w:hint="eastAsia"/>
            </w:rPr>
            <w:t>☐</w:t>
          </w:r>
        </w:sdtContent>
      </w:sdt>
      <w:r w:rsidR="00B72ED7" w:rsidRPr="005F642F">
        <w:t xml:space="preserve"> </w:t>
      </w:r>
      <w:proofErr w:type="spellStart"/>
      <w:r w:rsidR="00B72ED7" w:rsidRPr="005F642F">
        <w:t>Luwis</w:t>
      </w:r>
      <w:proofErr w:type="spellEnd"/>
      <w:r w:rsidR="00B72ED7" w:rsidRPr="005F642F">
        <w:t xml:space="preserve"> Mhlanga </w:t>
      </w:r>
      <w:r w:rsidR="00B72ED7" w:rsidRPr="005F642F">
        <w:rPr>
          <w:sz w:val="20"/>
        </w:rPr>
        <w:t>(CMHT)</w:t>
      </w:r>
    </w:p>
    <w:p w:rsidR="00B72ED7" w:rsidRPr="005F642F" w:rsidRDefault="00C23AB6" w:rsidP="00B72ED7">
      <w:pPr>
        <w:tabs>
          <w:tab w:val="left" w:pos="3780"/>
          <w:tab w:val="left" w:pos="5940"/>
          <w:tab w:val="left" w:pos="8010"/>
        </w:tabs>
        <w:spacing w:after="0" w:line="240" w:lineRule="auto"/>
        <w:ind w:left="0"/>
      </w:pPr>
      <w:sdt>
        <w:sdtPr>
          <w:id w:val="-129451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ED7" w:rsidRPr="005F642F">
            <w:rPr>
              <w:rFonts w:ascii="MS Gothic" w:eastAsia="MS Gothic" w:hAnsi="MS Gothic" w:hint="eastAsia"/>
            </w:rPr>
            <w:t>☐</w:t>
          </w:r>
        </w:sdtContent>
      </w:sdt>
      <w:r w:rsidR="00B72ED7" w:rsidRPr="005F642F">
        <w:t xml:space="preserve"> Jim Mueller (JOUR)</w:t>
      </w:r>
    </w:p>
    <w:p w:rsidR="00B72ED7" w:rsidRPr="005F642F" w:rsidRDefault="00C23AB6" w:rsidP="00B72ED7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2B42">
            <w:rPr>
              <w:rFonts w:ascii="MS Gothic" w:eastAsia="MS Gothic" w:hAnsi="MS Gothic" w:hint="eastAsia"/>
            </w:rPr>
            <w:t>☒</w:t>
          </w:r>
        </w:sdtContent>
      </w:sdt>
      <w:r w:rsidR="00B72ED7" w:rsidRPr="005F642F">
        <w:t xml:space="preserve"> John Quintanilla (COS)</w:t>
      </w:r>
    </w:p>
    <w:p w:rsidR="00B72ED7" w:rsidRPr="005F642F" w:rsidRDefault="00C23AB6" w:rsidP="00B72ED7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</w:pPr>
      <w:sdt>
        <w:sdt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2B42">
            <w:rPr>
              <w:rFonts w:ascii="MS Gothic" w:eastAsia="MS Gothic" w:hAnsi="MS Gothic" w:hint="eastAsia"/>
            </w:rPr>
            <w:t>☒</w:t>
          </w:r>
        </w:sdtContent>
      </w:sdt>
      <w:r w:rsidR="00B72ED7" w:rsidRPr="005F642F">
        <w:t xml:space="preserve"> Desiree Robison (COB)</w:t>
      </w:r>
    </w:p>
    <w:p w:rsidR="00B72ED7" w:rsidRPr="005F642F" w:rsidRDefault="00C23AB6" w:rsidP="00B72ED7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B72ED7" w:rsidRPr="005F642F" w:rsidSect="006233C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sdt>
        <w:sdtPr>
          <w:id w:val="943346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52B42">
            <w:rPr>
              <w:rFonts w:ascii="MS Gothic" w:eastAsia="MS Gothic" w:hAnsi="MS Gothic" w:hint="eastAsia"/>
            </w:rPr>
            <w:t>☒</w:t>
          </w:r>
        </w:sdtContent>
      </w:sdt>
      <w:r w:rsidR="00B72ED7" w:rsidRPr="005F642F">
        <w:t xml:space="preserve"> Peggy Shadduck (NC)</w:t>
      </w:r>
    </w:p>
    <w:p w:rsidR="00B72ED7" w:rsidRPr="005F642F" w:rsidRDefault="00B72ED7" w:rsidP="00B72ED7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sectPr w:rsidR="00B72ED7" w:rsidRPr="005F642F" w:rsidSect="006233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32D9" w:rsidRDefault="00B72ED7" w:rsidP="00B72ED7">
      <w:pPr>
        <w:tabs>
          <w:tab w:val="left" w:pos="3780"/>
          <w:tab w:val="left" w:pos="5940"/>
          <w:tab w:val="left" w:pos="8010"/>
        </w:tabs>
        <w:spacing w:after="0" w:line="240" w:lineRule="auto"/>
        <w:ind w:left="0"/>
        <w:rPr>
          <w:b/>
        </w:rPr>
      </w:pPr>
      <w:r w:rsidRPr="005F642F">
        <w:rPr>
          <w:b/>
        </w:rPr>
        <w:t xml:space="preserve">Visiting: </w:t>
      </w:r>
      <w:r w:rsidR="009308E4">
        <w:t xml:space="preserve">Kim Faris, </w:t>
      </w:r>
      <w:r w:rsidRPr="005F642F">
        <w:t xml:space="preserve">Debra Griffin, Ben Inn, Jeanette Laredo, Katy McDaniel, </w:t>
      </w:r>
      <w:r w:rsidR="009308E4">
        <w:t>Mike McKay,</w:t>
      </w:r>
      <w:r w:rsidR="00052B42">
        <w:t xml:space="preserve"> </w:t>
      </w:r>
      <w:proofErr w:type="gramStart"/>
      <w:r w:rsidR="00052B42">
        <w:t>Wendy</w:t>
      </w:r>
      <w:proofErr w:type="gramEnd"/>
      <w:r w:rsidR="009308E4">
        <w:t xml:space="preserve"> Watson.</w:t>
      </w:r>
    </w:p>
    <w:p w:rsidR="004932D9" w:rsidRDefault="004932D9">
      <w:pPr>
        <w:tabs>
          <w:tab w:val="left" w:pos="3780"/>
          <w:tab w:val="left" w:pos="5940"/>
          <w:tab w:val="left" w:pos="8010"/>
        </w:tabs>
        <w:spacing w:after="0" w:line="240" w:lineRule="auto"/>
        <w:ind w:left="0"/>
        <w:rPr>
          <w:b/>
        </w:rPr>
      </w:pPr>
    </w:p>
    <w:p w:rsidR="004932D9" w:rsidRDefault="00CD5246">
      <w:pPr>
        <w:pStyle w:val="Heading2"/>
        <w:numPr>
          <w:ilvl w:val="0"/>
          <w:numId w:val="2"/>
        </w:numPr>
        <w:rPr>
          <w:strike w:val="0"/>
        </w:rPr>
      </w:pPr>
      <w:r>
        <w:rPr>
          <w:strike w:val="0"/>
        </w:rPr>
        <w:lastRenderedPageBreak/>
        <w:t>DISCUSSION/INFORMATION ITEMS</w:t>
      </w:r>
    </w:p>
    <w:p w:rsidR="004932D9" w:rsidRDefault="00CD5246">
      <w:pPr>
        <w:ind w:left="1440" w:hanging="720"/>
        <w:rPr>
          <w:color w:val="000000"/>
        </w:rPr>
      </w:pPr>
      <w:r>
        <w:rPr>
          <w:i/>
        </w:rPr>
        <w:t>None.</w:t>
      </w:r>
    </w:p>
    <w:p w:rsidR="004932D9" w:rsidRDefault="00CD5246">
      <w:pPr>
        <w:pStyle w:val="Heading2"/>
        <w:numPr>
          <w:ilvl w:val="0"/>
          <w:numId w:val="2"/>
        </w:numPr>
        <w:rPr>
          <w:strike w:val="0"/>
        </w:rPr>
      </w:pPr>
      <w:r>
        <w:rPr>
          <w:strike w:val="0"/>
        </w:rPr>
        <w:t>REQUEST FOR NEW COURSE</w:t>
      </w:r>
    </w:p>
    <w:p w:rsidR="004932D9" w:rsidRDefault="00CD524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i/>
          <w:color w:val="000000"/>
        </w:rPr>
      </w:pPr>
      <w:r>
        <w:rPr>
          <w:i/>
          <w:color w:val="000000"/>
        </w:rPr>
        <w:t>None.</w:t>
      </w:r>
    </w:p>
    <w:p w:rsidR="004932D9" w:rsidRDefault="00CD5246">
      <w:pPr>
        <w:pStyle w:val="Heading2"/>
        <w:numPr>
          <w:ilvl w:val="0"/>
          <w:numId w:val="2"/>
        </w:numPr>
        <w:rPr>
          <w:strike w:val="0"/>
        </w:rPr>
      </w:pPr>
      <w:r>
        <w:rPr>
          <w:strike w:val="0"/>
        </w:rPr>
        <w:t>REQUEST FOR EXPERIMENTAL COURSE</w:t>
      </w:r>
    </w:p>
    <w:p w:rsidR="004932D9" w:rsidRDefault="00CD524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  <w:r>
        <w:rPr>
          <w:i/>
          <w:color w:val="000000"/>
        </w:rPr>
        <w:t>None.</w:t>
      </w:r>
    </w:p>
    <w:p w:rsidR="004932D9" w:rsidRDefault="00CD5246">
      <w:pPr>
        <w:pStyle w:val="Heading2"/>
        <w:numPr>
          <w:ilvl w:val="0"/>
          <w:numId w:val="2"/>
        </w:numPr>
        <w:rPr>
          <w:strike w:val="0"/>
        </w:rPr>
      </w:pPr>
      <w:r>
        <w:rPr>
          <w:strike w:val="0"/>
        </w:rPr>
        <w:t>CHANGE IN EXISTING CORE CURRICULUM COURSE</w:t>
      </w:r>
    </w:p>
    <w:p w:rsidR="00571519" w:rsidRDefault="00571519" w:rsidP="00571519">
      <w:pPr>
        <w:pStyle w:val="Heading3"/>
        <w:rPr>
          <w:strike/>
        </w:rPr>
      </w:pPr>
      <w:r>
        <w:t>College of Liberal Arts and Social Sciences</w:t>
      </w:r>
    </w:p>
    <w:p w:rsidR="00571519" w:rsidRPr="00BF446A" w:rsidRDefault="00571519" w:rsidP="00963775">
      <w:pPr>
        <w:pStyle w:val="Heading4"/>
        <w:rPr>
          <w:color w:val="FF0000"/>
          <w:u w:val="none"/>
        </w:rPr>
      </w:pPr>
      <w:r>
        <w:t>Department of Technical Communication</w:t>
      </w:r>
      <w:r w:rsidR="00BF446A">
        <w:t xml:space="preserve"> </w:t>
      </w:r>
      <w:r w:rsidR="00BF446A">
        <w:rPr>
          <w:color w:val="FF0000"/>
          <w:u w:val="none"/>
        </w:rPr>
        <w:t>Approved</w:t>
      </w:r>
    </w:p>
    <w:p w:rsidR="004932D9" w:rsidRDefault="00CD5246">
      <w:pPr>
        <w:pBdr>
          <w:top w:val="nil"/>
          <w:left w:val="nil"/>
          <w:bottom w:val="nil"/>
          <w:right w:val="nil"/>
          <w:between w:val="nil"/>
        </w:pBdr>
        <w:ind w:left="1440" w:hanging="720"/>
      </w:pPr>
      <w:r>
        <w:t>IV-1</w:t>
      </w:r>
      <w:r>
        <w:rPr>
          <w:color w:val="000000"/>
        </w:rPr>
        <w:tab/>
        <w:t>TECM - 1500 - New Media Experience</w:t>
      </w:r>
      <w:r>
        <w:t xml:space="preserve">—Change in Title </w:t>
      </w:r>
      <w:r>
        <w:rPr>
          <w:i/>
        </w:rPr>
        <w:t xml:space="preserve">from New Media for Your College Career </w:t>
      </w:r>
      <w:r>
        <w:t>(Exception granted for 2019-20)</w:t>
      </w:r>
    </w:p>
    <w:p w:rsidR="00571519" w:rsidRDefault="00571519" w:rsidP="00571519">
      <w:pPr>
        <w:pStyle w:val="Heading3"/>
        <w:rPr>
          <w:strike/>
        </w:rPr>
      </w:pPr>
      <w:r>
        <w:t>College of Music</w:t>
      </w:r>
    </w:p>
    <w:p w:rsidR="00571519" w:rsidRPr="00BF446A" w:rsidRDefault="00571519" w:rsidP="00571519">
      <w:pPr>
        <w:pStyle w:val="Heading4"/>
        <w:rPr>
          <w:strike/>
          <w:color w:val="FF0000"/>
          <w:u w:val="none"/>
        </w:rPr>
      </w:pPr>
      <w:r w:rsidRPr="00571519">
        <w:t>Division of Music History, Theory, &amp; Ethnomusicology</w:t>
      </w:r>
      <w:r w:rsidR="00BF446A">
        <w:t xml:space="preserve"> </w:t>
      </w:r>
      <w:r w:rsidR="00BF446A">
        <w:rPr>
          <w:color w:val="FF0000"/>
          <w:u w:val="none"/>
        </w:rPr>
        <w:t>Approved</w:t>
      </w:r>
    </w:p>
    <w:p w:rsidR="00571519" w:rsidRDefault="00571519" w:rsidP="00571519">
      <w:pPr>
        <w:pBdr>
          <w:top w:val="nil"/>
          <w:left w:val="nil"/>
          <w:bottom w:val="nil"/>
          <w:right w:val="nil"/>
          <w:between w:val="nil"/>
        </w:pBdr>
        <w:ind w:left="1440" w:hanging="720"/>
      </w:pPr>
      <w:r>
        <w:t>IV-2</w:t>
      </w:r>
      <w:r>
        <w:rPr>
          <w:color w:val="000000"/>
        </w:rPr>
        <w:tab/>
      </w:r>
      <w:r w:rsidRPr="00571519">
        <w:rPr>
          <w:bCs/>
          <w:color w:val="000000"/>
        </w:rPr>
        <w:t>MUMH - 1610 - Music as Communication</w:t>
      </w:r>
      <w:r w:rsidRPr="00571519">
        <w:t>—Change in Notes</w:t>
      </w:r>
      <w:r w:rsidRPr="00571519">
        <w:rPr>
          <w:color w:val="000000"/>
        </w:rPr>
        <w:t xml:space="preserve"> </w:t>
      </w:r>
      <w:r w:rsidRPr="00571519">
        <w:t>(Exception granted for 2019-20)</w:t>
      </w:r>
    </w:p>
    <w:p w:rsidR="00963775" w:rsidRDefault="00963775" w:rsidP="00963775">
      <w:pPr>
        <w:pStyle w:val="Heading3"/>
        <w:rPr>
          <w:strike/>
        </w:rPr>
      </w:pPr>
      <w:r>
        <w:t>College of Science</w:t>
      </w:r>
    </w:p>
    <w:p w:rsidR="00963775" w:rsidRPr="00BF446A" w:rsidRDefault="00963775" w:rsidP="00963775">
      <w:pPr>
        <w:pStyle w:val="Heading4"/>
        <w:rPr>
          <w:strike/>
          <w:color w:val="FF0000"/>
          <w:u w:val="none"/>
        </w:rPr>
      </w:pPr>
      <w:r>
        <w:t>D</w:t>
      </w:r>
      <w:r w:rsidR="001B0F96">
        <w:t>epartment</w:t>
      </w:r>
      <w:r>
        <w:t xml:space="preserve"> of Chemistry</w:t>
      </w:r>
      <w:r w:rsidR="00BF446A">
        <w:t xml:space="preserve"> </w:t>
      </w:r>
      <w:r w:rsidR="00BF446A">
        <w:rPr>
          <w:color w:val="FF0000"/>
          <w:u w:val="none"/>
        </w:rPr>
        <w:t>Approved</w:t>
      </w:r>
    </w:p>
    <w:p w:rsidR="00963775" w:rsidRPr="00F47794" w:rsidRDefault="00963775" w:rsidP="00963775">
      <w:pPr>
        <w:pBdr>
          <w:top w:val="nil"/>
          <w:left w:val="nil"/>
          <w:bottom w:val="nil"/>
          <w:right w:val="nil"/>
          <w:between w:val="nil"/>
        </w:pBdr>
        <w:ind w:left="1440" w:hanging="720"/>
      </w:pPr>
      <w:r>
        <w:t>IV-3</w:t>
      </w:r>
      <w:r>
        <w:rPr>
          <w:color w:val="000000"/>
        </w:rPr>
        <w:tab/>
      </w:r>
      <w:r w:rsidRPr="00F47794">
        <w:rPr>
          <w:bCs/>
          <w:color w:val="000000"/>
        </w:rPr>
        <w:t>CHEM - 1420 - General Chemistry for Science Majors</w:t>
      </w:r>
      <w:r w:rsidRPr="00F47794">
        <w:t>—Change in Prerequisites</w:t>
      </w:r>
      <w:r w:rsidRPr="00F47794">
        <w:rPr>
          <w:color w:val="000000"/>
        </w:rPr>
        <w:t xml:space="preserve"> </w:t>
      </w:r>
      <w:r w:rsidRPr="00F47794">
        <w:t>(Exception granted for 2019-20)</w:t>
      </w:r>
    </w:p>
    <w:p w:rsidR="00963775" w:rsidRPr="00F47794" w:rsidRDefault="00963775" w:rsidP="00963775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  <w:r w:rsidRPr="00F47794">
        <w:t>IV-4</w:t>
      </w:r>
      <w:r w:rsidRPr="00F47794">
        <w:rPr>
          <w:color w:val="000000"/>
        </w:rPr>
        <w:tab/>
      </w:r>
      <w:r w:rsidRPr="00F47794">
        <w:rPr>
          <w:bCs/>
          <w:color w:val="000000"/>
        </w:rPr>
        <w:t>CHEM - 1422 - General Chemistry for the Honors College</w:t>
      </w:r>
      <w:r w:rsidRPr="00F47794">
        <w:t>—Change in Prerequisites</w:t>
      </w:r>
      <w:r w:rsidRPr="00F47794">
        <w:rPr>
          <w:color w:val="000000"/>
        </w:rPr>
        <w:t xml:space="preserve"> </w:t>
      </w:r>
      <w:r w:rsidRPr="00F47794">
        <w:t>(Exception granted for 2019-20)</w:t>
      </w:r>
    </w:p>
    <w:p w:rsidR="00963775" w:rsidRPr="00F47794" w:rsidRDefault="00963775" w:rsidP="00963775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  <w:r w:rsidRPr="00F47794">
        <w:t>IV-5</w:t>
      </w:r>
      <w:r w:rsidRPr="00F47794">
        <w:rPr>
          <w:color w:val="000000"/>
        </w:rPr>
        <w:tab/>
      </w:r>
      <w:r w:rsidRPr="00F47794">
        <w:rPr>
          <w:bCs/>
          <w:color w:val="000000"/>
        </w:rPr>
        <w:t>CHEM - 1423 - Honors General Chemistry</w:t>
      </w:r>
      <w:r w:rsidRPr="00F47794">
        <w:t>—Change in Prerequisites</w:t>
      </w:r>
      <w:r w:rsidRPr="00F47794">
        <w:rPr>
          <w:color w:val="000000"/>
        </w:rPr>
        <w:t xml:space="preserve"> </w:t>
      </w:r>
      <w:r w:rsidRPr="00F47794">
        <w:t>(Exception granted for 2019-20)</w:t>
      </w:r>
    </w:p>
    <w:p w:rsidR="00963775" w:rsidRDefault="00963775" w:rsidP="00963775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:rsidR="00963775" w:rsidRDefault="00963775" w:rsidP="00571519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:rsidR="004932D9" w:rsidRDefault="00CD5246">
      <w:pPr>
        <w:pStyle w:val="Heading2"/>
        <w:numPr>
          <w:ilvl w:val="0"/>
          <w:numId w:val="2"/>
        </w:numPr>
        <w:rPr>
          <w:strike w:val="0"/>
        </w:rPr>
      </w:pPr>
      <w:r>
        <w:rPr>
          <w:strike w:val="0"/>
        </w:rPr>
        <w:lastRenderedPageBreak/>
        <w:t>ADDIT</w:t>
      </w:r>
      <w:r w:rsidR="00963775">
        <w:rPr>
          <w:strike w:val="0"/>
        </w:rPr>
        <w:t>ION OF COURSE TO CORE CURRICULUM</w:t>
      </w:r>
    </w:p>
    <w:p w:rsidR="00963775" w:rsidRDefault="00963775" w:rsidP="00963775">
      <w:pPr>
        <w:pStyle w:val="Heading3"/>
        <w:rPr>
          <w:strike/>
        </w:rPr>
      </w:pPr>
      <w:r>
        <w:t>College of Visual Arts and Design</w:t>
      </w:r>
    </w:p>
    <w:p w:rsidR="00963775" w:rsidRPr="00BF446A" w:rsidRDefault="00963775" w:rsidP="00963775">
      <w:pPr>
        <w:pStyle w:val="Heading4"/>
        <w:rPr>
          <w:color w:val="FF0000"/>
          <w:u w:val="none"/>
        </w:rPr>
      </w:pPr>
      <w:r>
        <w:t>Department of Design</w:t>
      </w:r>
      <w:r w:rsidR="00BF446A">
        <w:t xml:space="preserve"> </w:t>
      </w:r>
      <w:r w:rsidR="00BF446A">
        <w:rPr>
          <w:color w:val="FF0000"/>
          <w:u w:val="none"/>
        </w:rPr>
        <w:t>Approved</w:t>
      </w:r>
    </w:p>
    <w:p w:rsidR="00963775" w:rsidRPr="00CD5246" w:rsidRDefault="00963775" w:rsidP="00963775">
      <w:pPr>
        <w:pBdr>
          <w:top w:val="nil"/>
          <w:left w:val="nil"/>
          <w:bottom w:val="nil"/>
          <w:right w:val="nil"/>
          <w:between w:val="nil"/>
        </w:pBdr>
        <w:ind w:left="1440" w:hanging="720"/>
      </w:pPr>
      <w:r>
        <w:t>V-1</w:t>
      </w:r>
      <w:r>
        <w:rPr>
          <w:color w:val="000000"/>
        </w:rPr>
        <w:tab/>
      </w:r>
      <w:r w:rsidRPr="00CD5246">
        <w:rPr>
          <w:bCs/>
          <w:color w:val="000000"/>
        </w:rPr>
        <w:t>ADES - 2700 - Design Thinking</w:t>
      </w:r>
      <w:r w:rsidRPr="00CD5246">
        <w:t>—Add Course to Language, Philosophy &amp; Culture Core Foundation Area</w:t>
      </w:r>
      <w:r w:rsidRPr="00CD5246">
        <w:rPr>
          <w:i/>
        </w:rPr>
        <w:t xml:space="preserve"> </w:t>
      </w:r>
      <w:r w:rsidRPr="00CD5246">
        <w:t>(Exception granted for 2019-20)</w:t>
      </w:r>
    </w:p>
    <w:p w:rsidR="004932D9" w:rsidRDefault="00CD5246">
      <w:pPr>
        <w:pStyle w:val="Heading2"/>
        <w:numPr>
          <w:ilvl w:val="0"/>
          <w:numId w:val="2"/>
        </w:numPr>
        <w:rPr>
          <w:strike w:val="0"/>
        </w:rPr>
      </w:pPr>
      <w:r>
        <w:rPr>
          <w:strike w:val="0"/>
        </w:rPr>
        <w:t>DELETION OF COURSE FROM CORE CURRICULUM</w:t>
      </w:r>
    </w:p>
    <w:p w:rsidR="004932D9" w:rsidRDefault="00CD524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  <w:r>
        <w:rPr>
          <w:i/>
          <w:color w:val="000000"/>
        </w:rPr>
        <w:t>None.</w:t>
      </w:r>
    </w:p>
    <w:p w:rsidR="004932D9" w:rsidRDefault="00CD5246">
      <w:pPr>
        <w:pStyle w:val="Heading2"/>
        <w:numPr>
          <w:ilvl w:val="0"/>
          <w:numId w:val="2"/>
        </w:numPr>
        <w:rPr>
          <w:strike w:val="0"/>
        </w:rPr>
      </w:pPr>
      <w:r>
        <w:rPr>
          <w:strike w:val="0"/>
        </w:rPr>
        <w:t>ADD/DELETE DEGREE/MAJOR/PROFESSIONAL FIELD/CONCENTRATION/OPTION/MINOR</w:t>
      </w:r>
    </w:p>
    <w:p w:rsidR="004932D9" w:rsidRDefault="00CD524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i/>
          <w:color w:val="000000"/>
        </w:rPr>
      </w:pPr>
      <w:r>
        <w:rPr>
          <w:i/>
          <w:color w:val="000000"/>
        </w:rPr>
        <w:t>None.</w:t>
      </w:r>
    </w:p>
    <w:p w:rsidR="004932D9" w:rsidRDefault="00CD5246">
      <w:pPr>
        <w:pStyle w:val="Heading2"/>
        <w:numPr>
          <w:ilvl w:val="0"/>
          <w:numId w:val="2"/>
        </w:numPr>
        <w:rPr>
          <w:strike w:val="0"/>
        </w:rPr>
      </w:pPr>
      <w:r>
        <w:rPr>
          <w:strike w:val="0"/>
        </w:rPr>
        <w:t>CHANGE IN PROGRAM</w:t>
      </w:r>
    </w:p>
    <w:p w:rsidR="004932D9" w:rsidRDefault="00CD524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i/>
          <w:color w:val="000000"/>
        </w:rPr>
      </w:pPr>
      <w:r>
        <w:rPr>
          <w:i/>
          <w:color w:val="000000"/>
        </w:rPr>
        <w:t>None.</w:t>
      </w:r>
    </w:p>
    <w:p w:rsidR="004932D9" w:rsidRDefault="00CD5246">
      <w:pPr>
        <w:pStyle w:val="Heading2"/>
        <w:numPr>
          <w:ilvl w:val="0"/>
          <w:numId w:val="2"/>
        </w:numPr>
        <w:rPr>
          <w:strike w:val="0"/>
        </w:rPr>
      </w:pPr>
      <w:r>
        <w:rPr>
          <w:strike w:val="0"/>
        </w:rPr>
        <w:t>CHANGE IN EXISTING COURSE/COURSE DELETIONS</w:t>
      </w:r>
    </w:p>
    <w:p w:rsidR="004932D9" w:rsidRDefault="00CD524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CHANGE IN EXISTING COURSE</w:t>
      </w:r>
    </w:p>
    <w:p w:rsidR="004932D9" w:rsidRDefault="00CD524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i/>
          <w:color w:val="000000"/>
        </w:rPr>
      </w:pPr>
      <w:r>
        <w:rPr>
          <w:i/>
          <w:color w:val="000000"/>
        </w:rPr>
        <w:t>None.</w:t>
      </w:r>
    </w:p>
    <w:p w:rsidR="004932D9" w:rsidRDefault="00CD524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COURSE DELETION</w:t>
      </w:r>
    </w:p>
    <w:p w:rsidR="004932D9" w:rsidRDefault="00CD524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i/>
          <w:color w:val="000000"/>
        </w:rPr>
      </w:pPr>
      <w:r>
        <w:rPr>
          <w:i/>
          <w:color w:val="000000"/>
        </w:rPr>
        <w:t>None</w:t>
      </w:r>
    </w:p>
    <w:p w:rsidR="004932D9" w:rsidRDefault="00CD5246">
      <w:pPr>
        <w:pStyle w:val="Heading2"/>
        <w:numPr>
          <w:ilvl w:val="0"/>
          <w:numId w:val="2"/>
        </w:numPr>
        <w:rPr>
          <w:strike w:val="0"/>
        </w:rPr>
      </w:pPr>
      <w:r>
        <w:rPr>
          <w:strike w:val="0"/>
        </w:rPr>
        <w:t xml:space="preserve">CONSENT CALENDAR </w:t>
      </w:r>
      <w:r w:rsidR="00BF446A">
        <w:rPr>
          <w:strike w:val="0"/>
          <w:color w:val="FF0000"/>
        </w:rPr>
        <w:t>Approved (except x-e-1, x-e-3 and x-e-4)</w:t>
      </w:r>
    </w:p>
    <w:p w:rsidR="004932D9" w:rsidRDefault="00CD524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REQUEST FOR EXPERIMENTAL COURSE</w:t>
      </w:r>
    </w:p>
    <w:p w:rsidR="004932D9" w:rsidRDefault="00CD5246">
      <w:pPr>
        <w:ind w:left="2160" w:hanging="1440"/>
        <w:rPr>
          <w:i/>
        </w:rPr>
      </w:pPr>
      <w:r>
        <w:rPr>
          <w:i/>
        </w:rPr>
        <w:t>None.</w:t>
      </w:r>
    </w:p>
    <w:p w:rsidR="004932D9" w:rsidRDefault="00CD524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CHANGE IN PROGRAM</w:t>
      </w:r>
    </w:p>
    <w:p w:rsidR="004932D9" w:rsidRDefault="00CD5246">
      <w:pPr>
        <w:pStyle w:val="Heading3"/>
        <w:rPr>
          <w:strike/>
        </w:rPr>
      </w:pPr>
      <w:r>
        <w:t>College of Liberal Arts and Social Sciences</w:t>
      </w:r>
    </w:p>
    <w:p w:rsidR="004932D9" w:rsidRDefault="00CD5246">
      <w:pPr>
        <w:pStyle w:val="Heading4"/>
        <w:rPr>
          <w:strike/>
        </w:rPr>
      </w:pPr>
      <w:r>
        <w:lastRenderedPageBreak/>
        <w:t>Department of Geography and the Environment</w:t>
      </w:r>
    </w:p>
    <w:p w:rsidR="004932D9" w:rsidRDefault="00CD524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>Geography, BA—Change in Requirements</w:t>
      </w:r>
      <w:r>
        <w:rPr>
          <w:i/>
          <w:color w:val="000000"/>
        </w:rPr>
        <w:t xml:space="preserve"> </w:t>
      </w:r>
      <w:r>
        <w:rPr>
          <w:color w:val="000000"/>
        </w:rPr>
        <w:t>(Catalog year effective 2020-21)</w:t>
      </w:r>
    </w:p>
    <w:p w:rsidR="004932D9" w:rsidRDefault="00CD524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>Geography, BS—Change in Requirements</w:t>
      </w:r>
      <w:r>
        <w:rPr>
          <w:i/>
          <w:color w:val="000000"/>
        </w:rPr>
        <w:t xml:space="preserve"> </w:t>
      </w:r>
      <w:r>
        <w:rPr>
          <w:color w:val="000000"/>
        </w:rPr>
        <w:t>(Catalog year effective 2020-21)</w:t>
      </w:r>
    </w:p>
    <w:p w:rsidR="004932D9" w:rsidRDefault="00CD5246">
      <w:pPr>
        <w:pStyle w:val="Heading4"/>
        <w:rPr>
          <w:strike/>
        </w:rPr>
      </w:pPr>
      <w:r>
        <w:t>Department of History</w:t>
      </w:r>
    </w:p>
    <w:p w:rsidR="004932D9" w:rsidRDefault="00CD5246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>History, BA—Change in Requirements</w:t>
      </w:r>
      <w:r>
        <w:rPr>
          <w:i/>
          <w:color w:val="000000"/>
        </w:rPr>
        <w:t xml:space="preserve"> </w:t>
      </w:r>
      <w:r>
        <w:rPr>
          <w:color w:val="000000"/>
        </w:rPr>
        <w:t>(Catalog year effective 2020-21)</w:t>
      </w:r>
    </w:p>
    <w:p w:rsidR="004932D9" w:rsidRDefault="00CD52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CHANGE IN EXISTING COURSE</w:t>
      </w:r>
    </w:p>
    <w:p w:rsidR="004932D9" w:rsidRDefault="00CD5246">
      <w:pPr>
        <w:pStyle w:val="Heading3"/>
      </w:pPr>
      <w:r>
        <w:t>College of Education</w:t>
      </w:r>
    </w:p>
    <w:p w:rsidR="004932D9" w:rsidRDefault="00CD5246">
      <w:pPr>
        <w:pStyle w:val="Heading4"/>
      </w:pPr>
      <w:r>
        <w:t>Department of Teacher Education and Administration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>EDEE - 3320 - Foundations of Education: The School Curriculum—Change in Prerequisite(s)</w:t>
      </w:r>
      <w:r>
        <w:rPr>
          <w:i/>
          <w:color w:val="000000"/>
        </w:rPr>
        <w:t xml:space="preserve"> </w:t>
      </w:r>
      <w:r>
        <w:rPr>
          <w:color w:val="000000"/>
        </w:rPr>
        <w:t>(Catalog year effective 2020-21)</w:t>
      </w:r>
    </w:p>
    <w:p w:rsidR="004932D9" w:rsidRDefault="00CD5246">
      <w:pPr>
        <w:pStyle w:val="Heading3"/>
      </w:pPr>
      <w:r>
        <w:t>College of Liberal Arts and Social Sciences</w:t>
      </w:r>
    </w:p>
    <w:p w:rsidR="004932D9" w:rsidRDefault="00CD5246">
      <w:pPr>
        <w:pStyle w:val="Heading4"/>
      </w:pPr>
      <w:r>
        <w:t>Department of Geography and the Environment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>GEOG - 4570 - Special Topics in GIS—Change in Prerequisite(s)</w:t>
      </w:r>
      <w:r>
        <w:rPr>
          <w:i/>
          <w:color w:val="000000"/>
        </w:rPr>
        <w:t xml:space="preserve"> </w:t>
      </w:r>
      <w:r>
        <w:rPr>
          <w:color w:val="000000"/>
        </w:rPr>
        <w:t>(Catalog year effective 2020-21)</w:t>
      </w:r>
    </w:p>
    <w:p w:rsidR="004932D9" w:rsidRDefault="00CD5246">
      <w:pPr>
        <w:pStyle w:val="Heading4"/>
      </w:pPr>
      <w:r>
        <w:t xml:space="preserve">Department of Sociology 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 xml:space="preserve">SOCI - 4600 - Internet and Society—Change in Course Title, Short Course Title </w:t>
      </w:r>
      <w:r>
        <w:rPr>
          <w:i/>
          <w:color w:val="000000"/>
        </w:rPr>
        <w:t xml:space="preserve"> from Sociology of Mass Communication </w:t>
      </w:r>
      <w:r>
        <w:rPr>
          <w:color w:val="000000"/>
        </w:rPr>
        <w:t>(Catalog year effective 2020-21)</w:t>
      </w:r>
    </w:p>
    <w:p w:rsidR="004932D9" w:rsidRDefault="00CD5246">
      <w:pPr>
        <w:pStyle w:val="Heading3"/>
      </w:pPr>
      <w:r>
        <w:t>College of Merchandising, Hospitality &amp; Tourism</w:t>
      </w:r>
    </w:p>
    <w:p w:rsidR="004932D9" w:rsidRDefault="00CD5246">
      <w:pPr>
        <w:pStyle w:val="Heading4"/>
      </w:pPr>
      <w:r>
        <w:t>Department of Hospitality and Tourism Management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>HMGT - 2480 - Hospitality Accounting II - Managerial—Change in Prerequisite(s)</w:t>
      </w:r>
      <w:r>
        <w:rPr>
          <w:i/>
          <w:color w:val="000000"/>
        </w:rPr>
        <w:t xml:space="preserve"> </w:t>
      </w:r>
      <w:r>
        <w:rPr>
          <w:color w:val="000000"/>
        </w:rPr>
        <w:t>(Catalog year effective 2020-21)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 xml:space="preserve">HMGT - 3240 - Convention and Event Management—Change in Course Title </w:t>
      </w:r>
      <w:r>
        <w:rPr>
          <w:i/>
          <w:color w:val="000000"/>
        </w:rPr>
        <w:t xml:space="preserve">from Social Event Management </w:t>
      </w:r>
      <w:r>
        <w:rPr>
          <w:color w:val="000000"/>
        </w:rPr>
        <w:t>(Catalog year effective 2020-21)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>HMGT - 3300 - Hospitality Industry Marketing and Sales—Change in Prerequisite(s)</w:t>
      </w:r>
      <w:r>
        <w:rPr>
          <w:i/>
          <w:color w:val="000000"/>
        </w:rPr>
        <w:t xml:space="preserve"> </w:t>
      </w:r>
      <w:r>
        <w:rPr>
          <w:color w:val="000000"/>
        </w:rPr>
        <w:t>(Catalog year effective 2020-21)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>HMGT - 3700 - Hotel Operations—Change in Prerequisite(s)</w:t>
      </w:r>
      <w:r>
        <w:rPr>
          <w:i/>
          <w:color w:val="000000"/>
        </w:rPr>
        <w:t xml:space="preserve"> </w:t>
      </w:r>
      <w:r>
        <w:rPr>
          <w:color w:val="000000"/>
        </w:rPr>
        <w:t>(Catalog year effective 2020-21)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lastRenderedPageBreak/>
        <w:t>HMGT - 4210 - Hospitality Accounting III - Cost Controls—Change in Prerequisite(s)</w:t>
      </w:r>
      <w:r>
        <w:rPr>
          <w:i/>
          <w:color w:val="000000"/>
        </w:rPr>
        <w:t xml:space="preserve"> </w:t>
      </w:r>
      <w:r>
        <w:rPr>
          <w:color w:val="000000"/>
        </w:rPr>
        <w:t>(Catalog year effective 2020-21)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>HMGT - 4480 - Hospitality Industry Finance—Change in Prerequisite(s)</w:t>
      </w:r>
      <w:r>
        <w:rPr>
          <w:i/>
          <w:color w:val="000000"/>
        </w:rPr>
        <w:t xml:space="preserve"> </w:t>
      </w:r>
      <w:r>
        <w:rPr>
          <w:color w:val="000000"/>
        </w:rPr>
        <w:t>(Catalog year effective 2020-21)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>HMGT - 4490 - Hospitality Revenue Management—Change in Prerequisite(s)</w:t>
      </w:r>
      <w:r>
        <w:rPr>
          <w:i/>
          <w:color w:val="000000"/>
        </w:rPr>
        <w:t xml:space="preserve"> </w:t>
      </w:r>
      <w:r>
        <w:rPr>
          <w:color w:val="000000"/>
        </w:rPr>
        <w:t>(Catalog year effective 2020-21)</w:t>
      </w:r>
    </w:p>
    <w:p w:rsidR="004932D9" w:rsidRDefault="00CD52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COURSE DELETIONS</w:t>
      </w:r>
    </w:p>
    <w:p w:rsidR="004932D9" w:rsidRDefault="00CD524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i/>
          <w:color w:val="000000"/>
        </w:rPr>
      </w:pPr>
      <w:r>
        <w:rPr>
          <w:i/>
          <w:color w:val="000000"/>
        </w:rPr>
        <w:t>None.</w:t>
      </w:r>
    </w:p>
    <w:p w:rsidR="004932D9" w:rsidRDefault="00CD52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GRAD TRACK PATHWAYS</w:t>
      </w:r>
    </w:p>
    <w:p w:rsidR="004932D9" w:rsidRDefault="00CD5246">
      <w:pPr>
        <w:pStyle w:val="Heading3"/>
      </w:pPr>
      <w:r>
        <w:t>College of Engineering</w:t>
      </w:r>
    </w:p>
    <w:p w:rsidR="004932D9" w:rsidRDefault="00CD5246">
      <w:pPr>
        <w:pStyle w:val="Heading4"/>
      </w:pPr>
      <w:r>
        <w:t>Department of Computer Science and Engineering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>Computer Science, BS and Computer Engineering, BS with a grad track option leading to Computer Science and Engineering PhD—Add Grad Track Pathway (Exception granted for 2019-20)</w:t>
      </w:r>
      <w:r w:rsidR="00052B42">
        <w:rPr>
          <w:color w:val="000000"/>
        </w:rPr>
        <w:t xml:space="preserve"> </w:t>
      </w:r>
      <w:r w:rsidR="00052B42" w:rsidRPr="00052B42">
        <w:rPr>
          <w:b/>
          <w:color w:val="4BACC6" w:themeColor="accent5"/>
        </w:rPr>
        <w:t xml:space="preserve">Tabled pending discussion with </w:t>
      </w:r>
      <w:proofErr w:type="spellStart"/>
      <w:r w:rsidR="00052B42" w:rsidRPr="00052B42">
        <w:rPr>
          <w:b/>
          <w:color w:val="4BACC6" w:themeColor="accent5"/>
        </w:rPr>
        <w:t>CoE</w:t>
      </w:r>
      <w:r w:rsidR="009D53E7">
        <w:rPr>
          <w:b/>
          <w:color w:val="4BACC6" w:themeColor="accent5"/>
        </w:rPr>
        <w:t>ng</w:t>
      </w:r>
      <w:proofErr w:type="spellEnd"/>
    </w:p>
    <w:p w:rsidR="004932D9" w:rsidRDefault="00CD5246">
      <w:pPr>
        <w:pStyle w:val="Heading4"/>
      </w:pPr>
      <w:r>
        <w:t>Department of Engineering Technology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>Mechanical Engineering Technology, BSET with grad track option leading to Engineering Technology, MS—Change in Other: Add ABET accreditation requirements (Exception granted for 2019-20)</w:t>
      </w:r>
    </w:p>
    <w:p w:rsidR="004932D9" w:rsidRDefault="00CD5246">
      <w:pPr>
        <w:pStyle w:val="Heading4"/>
      </w:pPr>
      <w:bookmarkStart w:id="1" w:name="_dlzj25j7939g" w:colFirst="0" w:colLast="0"/>
      <w:bookmarkEnd w:id="1"/>
      <w:r>
        <w:t>Department of Mechanical and Energy Engineering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</w:pPr>
      <w:r>
        <w:t>Mechanical and Energy Engineering, BS with grad track option leading to Mechanical and Energy Engineering, Ph.D.—Add Grad Track Pathway (Exception granted for 2019-20)</w:t>
      </w:r>
      <w:r w:rsidR="00052B42">
        <w:t xml:space="preserve"> </w:t>
      </w:r>
      <w:r w:rsidR="00052B42" w:rsidRPr="00052B42">
        <w:rPr>
          <w:b/>
          <w:color w:val="4BACC6" w:themeColor="accent5"/>
        </w:rPr>
        <w:t xml:space="preserve">Tabled pending discussion with </w:t>
      </w:r>
      <w:proofErr w:type="spellStart"/>
      <w:r w:rsidR="00052B42" w:rsidRPr="00052B42">
        <w:rPr>
          <w:b/>
          <w:color w:val="4BACC6" w:themeColor="accent5"/>
        </w:rPr>
        <w:t>CoE</w:t>
      </w:r>
      <w:r w:rsidR="009D53E7">
        <w:rPr>
          <w:b/>
          <w:color w:val="4BACC6" w:themeColor="accent5"/>
        </w:rPr>
        <w:t>ng</w:t>
      </w:r>
      <w:proofErr w:type="spellEnd"/>
    </w:p>
    <w:p w:rsidR="004932D9" w:rsidRDefault="00CD5246">
      <w:pPr>
        <w:pStyle w:val="Heading4"/>
      </w:pPr>
      <w:r>
        <w:t>Department of Materials Science and Engineering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t>Materials Science and Engineering, BS with Grad Track option leading to Materials Science and Engineering, PhD—Add Grad Track Pathway (Exception granted for 2019-20)</w:t>
      </w:r>
      <w:r w:rsidR="00052B42">
        <w:rPr>
          <w:color w:val="000000"/>
        </w:rPr>
        <w:t xml:space="preserve"> </w:t>
      </w:r>
      <w:r w:rsidR="00052B42" w:rsidRPr="00052B42">
        <w:rPr>
          <w:b/>
          <w:color w:val="4BACC6" w:themeColor="accent5"/>
        </w:rPr>
        <w:t xml:space="preserve">Tabled pending discussion with </w:t>
      </w:r>
      <w:proofErr w:type="spellStart"/>
      <w:r w:rsidR="00052B42" w:rsidRPr="00052B42">
        <w:rPr>
          <w:b/>
          <w:color w:val="4BACC6" w:themeColor="accent5"/>
        </w:rPr>
        <w:t>CoE</w:t>
      </w:r>
      <w:r w:rsidR="009D53E7">
        <w:rPr>
          <w:b/>
          <w:color w:val="4BACC6" w:themeColor="accent5"/>
        </w:rPr>
        <w:t>ng</w:t>
      </w:r>
      <w:proofErr w:type="spellEnd"/>
    </w:p>
    <w:p w:rsidR="004932D9" w:rsidRDefault="00CD5246">
      <w:pPr>
        <w:pStyle w:val="Heading3"/>
      </w:pPr>
      <w:r>
        <w:t>College of Liberal Arts and Social Sciences</w:t>
      </w:r>
    </w:p>
    <w:p w:rsidR="004932D9" w:rsidRDefault="00CD5246">
      <w:pPr>
        <w:pStyle w:val="Heading4"/>
      </w:pPr>
      <w:r>
        <w:t>Department of Sociology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  <w:rPr>
          <w:color w:val="000000"/>
        </w:rPr>
      </w:pPr>
      <w:r>
        <w:rPr>
          <w:color w:val="000000"/>
        </w:rPr>
        <w:lastRenderedPageBreak/>
        <w:t>Sociology, BS with grad track option leading to Sociology, MA/MS—Change in Requirements (Exception granted for 2019-20)</w:t>
      </w:r>
    </w:p>
    <w:p w:rsidR="004932D9" w:rsidRDefault="00CD5246">
      <w:pPr>
        <w:pStyle w:val="Heading4"/>
      </w:pPr>
      <w:bookmarkStart w:id="2" w:name="_qznve2nfy5bl" w:colFirst="0" w:colLast="0"/>
      <w:bookmarkEnd w:id="2"/>
      <w:r>
        <w:t>Department of Technical Communication</w:t>
      </w:r>
    </w:p>
    <w:p w:rsidR="004932D9" w:rsidRDefault="00CD52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1008"/>
      </w:pPr>
      <w:r>
        <w:t>Professional and Technical Communication BA or BS with Grad Track Option to Professional and Technical Communication MA—Add Grad Track Pathway (Exception granted for 2019-20)</w:t>
      </w:r>
    </w:p>
    <w:p w:rsidR="004932D9" w:rsidRPr="00CD5246" w:rsidRDefault="00CD5246">
      <w:pPr>
        <w:pStyle w:val="Heading2"/>
        <w:numPr>
          <w:ilvl w:val="0"/>
          <w:numId w:val="1"/>
        </w:numPr>
        <w:rPr>
          <w:caps/>
          <w:smallCaps w:val="0"/>
          <w:strike w:val="0"/>
        </w:rPr>
      </w:pPr>
      <w:r w:rsidRPr="00CD5246">
        <w:rPr>
          <w:caps/>
          <w:smallCaps w:val="0"/>
          <w:strike w:val="0"/>
        </w:rPr>
        <w:t>CORE INFORMATION ITEMs</w:t>
      </w:r>
    </w:p>
    <w:p w:rsidR="004932D9" w:rsidRDefault="00CD524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i/>
          <w:color w:val="000000"/>
        </w:rPr>
      </w:pPr>
      <w:r>
        <w:rPr>
          <w:i/>
          <w:color w:val="000000"/>
        </w:rPr>
        <w:t>None.</w:t>
      </w:r>
    </w:p>
    <w:p w:rsidR="004932D9" w:rsidRPr="00CD5246" w:rsidRDefault="00CD5246">
      <w:pPr>
        <w:pStyle w:val="Heading2"/>
        <w:numPr>
          <w:ilvl w:val="0"/>
          <w:numId w:val="1"/>
        </w:numPr>
        <w:rPr>
          <w:caps/>
          <w:smallCaps w:val="0"/>
          <w:strike w:val="0"/>
        </w:rPr>
      </w:pPr>
      <w:bookmarkStart w:id="3" w:name="_gjdgxs" w:colFirst="0" w:colLast="0"/>
      <w:bookmarkEnd w:id="3"/>
      <w:r w:rsidRPr="00CD5246">
        <w:rPr>
          <w:caps/>
          <w:smallCaps w:val="0"/>
          <w:strike w:val="0"/>
        </w:rPr>
        <w:t>Information Items</w:t>
      </w:r>
    </w:p>
    <w:p w:rsidR="004932D9" w:rsidRDefault="00CD5246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i/>
          <w:color w:val="000000"/>
        </w:rPr>
      </w:pPr>
      <w:r>
        <w:rPr>
          <w:i/>
          <w:color w:val="000000"/>
        </w:rPr>
        <w:t>None.</w:t>
      </w:r>
    </w:p>
    <w:sectPr w:rsidR="004932D9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88" w:rsidRDefault="00F92088">
      <w:pPr>
        <w:spacing w:after="0" w:line="240" w:lineRule="auto"/>
      </w:pPr>
      <w:r>
        <w:separator/>
      </w:r>
    </w:p>
  </w:endnote>
  <w:endnote w:type="continuationSeparator" w:id="0">
    <w:p w:rsidR="00F92088" w:rsidRDefault="00F9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2D9" w:rsidRDefault="00CD52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3AB6">
      <w:rPr>
        <w:noProof/>
        <w:color w:val="000000"/>
      </w:rPr>
      <w:t>2</w:t>
    </w:r>
    <w:r>
      <w:rPr>
        <w:color w:val="000000"/>
      </w:rPr>
      <w:fldChar w:fldCharType="end"/>
    </w:r>
  </w:p>
  <w:p w:rsidR="004932D9" w:rsidRDefault="004932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88" w:rsidRDefault="00F92088">
      <w:pPr>
        <w:spacing w:after="0" w:line="240" w:lineRule="auto"/>
      </w:pPr>
      <w:r>
        <w:separator/>
      </w:r>
    </w:p>
  </w:footnote>
  <w:footnote w:type="continuationSeparator" w:id="0">
    <w:p w:rsidR="00F92088" w:rsidRDefault="00F9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E29D3"/>
    <w:multiLevelType w:val="multilevel"/>
    <w:tmpl w:val="99723926"/>
    <w:lvl w:ilvl="0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b w:val="0"/>
        <w:i w:val="0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-%3-%4"/>
      <w:lvlJc w:val="left"/>
      <w:pPr>
        <w:ind w:left="1728" w:hanging="1007"/>
      </w:pPr>
      <w:rPr>
        <w:rFonts w:ascii="Times New Roman" w:eastAsia="Times New Roman" w:hAnsi="Times New Roman" w:cs="Times New Roman"/>
        <w:i w:val="0"/>
        <w:smallCaps w:val="0"/>
        <w:strike w:val="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6624" w:hanging="360"/>
      </w:pPr>
    </w:lvl>
    <w:lvl w:ilvl="5">
      <w:start w:val="1"/>
      <w:numFmt w:val="lowerRoman"/>
      <w:lvlText w:val="(%6)"/>
      <w:lvlJc w:val="left"/>
      <w:pPr>
        <w:ind w:left="6984" w:hanging="360"/>
      </w:pPr>
    </w:lvl>
    <w:lvl w:ilvl="6">
      <w:start w:val="1"/>
      <w:numFmt w:val="decimal"/>
      <w:lvlText w:val="%7."/>
      <w:lvlJc w:val="left"/>
      <w:pPr>
        <w:ind w:left="7344" w:hanging="360"/>
      </w:pPr>
    </w:lvl>
    <w:lvl w:ilvl="7">
      <w:start w:val="1"/>
      <w:numFmt w:val="lowerLetter"/>
      <w:lvlText w:val="%8."/>
      <w:lvlJc w:val="left"/>
      <w:pPr>
        <w:ind w:left="7704" w:hanging="360"/>
      </w:pPr>
    </w:lvl>
    <w:lvl w:ilvl="8">
      <w:start w:val="1"/>
      <w:numFmt w:val="lowerRoman"/>
      <w:lvlText w:val="%9."/>
      <w:lvlJc w:val="left"/>
      <w:pPr>
        <w:ind w:left="8064" w:hanging="360"/>
      </w:pPr>
    </w:lvl>
  </w:abstractNum>
  <w:abstractNum w:abstractNumId="1" w15:restartNumberingAfterBreak="0">
    <w:nsid w:val="4EBA751B"/>
    <w:multiLevelType w:val="multilevel"/>
    <w:tmpl w:val="A1048EBC"/>
    <w:lvl w:ilvl="0">
      <w:start w:val="10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b w:val="0"/>
        <w:i w:val="0"/>
      </w:rPr>
    </w:lvl>
    <w:lvl w:ilvl="2">
      <w:start w:val="3"/>
      <w:numFmt w:val="upperLetter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u w:val="none"/>
        <w:vertAlign w:val="baseline"/>
      </w:rPr>
    </w:lvl>
    <w:lvl w:ilvl="3">
      <w:start w:val="1"/>
      <w:numFmt w:val="decimal"/>
      <w:lvlText w:val="%1-%3-%4"/>
      <w:lvlJc w:val="left"/>
      <w:pPr>
        <w:ind w:left="1728" w:hanging="1007"/>
      </w:pPr>
      <w:rPr>
        <w:rFonts w:ascii="Times New Roman" w:eastAsia="Times New Roman" w:hAnsi="Times New Roman" w:cs="Times New Roman"/>
        <w:i w:val="0"/>
        <w:smallCaps w:val="0"/>
        <w:strike w:val="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6624" w:hanging="360"/>
      </w:pPr>
    </w:lvl>
    <w:lvl w:ilvl="5">
      <w:start w:val="1"/>
      <w:numFmt w:val="lowerRoman"/>
      <w:lvlText w:val="(%6)"/>
      <w:lvlJc w:val="left"/>
      <w:pPr>
        <w:ind w:left="6984" w:hanging="360"/>
      </w:pPr>
    </w:lvl>
    <w:lvl w:ilvl="6">
      <w:start w:val="1"/>
      <w:numFmt w:val="decimal"/>
      <w:lvlText w:val="%7."/>
      <w:lvlJc w:val="left"/>
      <w:pPr>
        <w:ind w:left="7344" w:hanging="360"/>
      </w:pPr>
    </w:lvl>
    <w:lvl w:ilvl="7">
      <w:start w:val="1"/>
      <w:numFmt w:val="lowerLetter"/>
      <w:lvlText w:val="%8."/>
      <w:lvlJc w:val="left"/>
      <w:pPr>
        <w:ind w:left="7704" w:hanging="360"/>
      </w:pPr>
    </w:lvl>
    <w:lvl w:ilvl="8">
      <w:start w:val="1"/>
      <w:numFmt w:val="lowerRoman"/>
      <w:lvlText w:val="%9."/>
      <w:lvlJc w:val="left"/>
      <w:pPr>
        <w:ind w:left="806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sTA1srQwMDA1sTRS0lEKTi0uzszPAykwqwUAYe+qgywAAAA="/>
  </w:docVars>
  <w:rsids>
    <w:rsidRoot w:val="004932D9"/>
    <w:rsid w:val="00052B42"/>
    <w:rsid w:val="00172BC0"/>
    <w:rsid w:val="001B0F96"/>
    <w:rsid w:val="004932D9"/>
    <w:rsid w:val="00571519"/>
    <w:rsid w:val="006432C3"/>
    <w:rsid w:val="006D20FE"/>
    <w:rsid w:val="0073210A"/>
    <w:rsid w:val="007914A6"/>
    <w:rsid w:val="00856782"/>
    <w:rsid w:val="008B4561"/>
    <w:rsid w:val="009308E4"/>
    <w:rsid w:val="00963775"/>
    <w:rsid w:val="009D53E7"/>
    <w:rsid w:val="00A96DA6"/>
    <w:rsid w:val="00B72ED7"/>
    <w:rsid w:val="00BE59FD"/>
    <w:rsid w:val="00BF446A"/>
    <w:rsid w:val="00C23AB6"/>
    <w:rsid w:val="00CD5246"/>
    <w:rsid w:val="00DD117D"/>
    <w:rsid w:val="00F47794"/>
    <w:rsid w:val="00F9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93DCB-9B98-44D1-8B6F-2074C4BB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spacing w:before="360"/>
      <w:ind w:left="1440" w:hanging="720"/>
      <w:outlineLvl w:val="1"/>
    </w:pPr>
    <w:rPr>
      <w:b/>
      <w:smallCaps/>
      <w:strike/>
      <w:sz w:val="28"/>
      <w:szCs w:val="28"/>
    </w:rPr>
  </w:style>
  <w:style w:type="paragraph" w:styleId="Heading3">
    <w:name w:val="heading 3"/>
    <w:basedOn w:val="Normal"/>
    <w:next w:val="Normal"/>
    <w:pPr>
      <w:spacing w:before="360" w:after="120" w:line="240" w:lineRule="auto"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360" w:after="120" w:line="240" w:lineRule="auto"/>
      <w:ind w:left="144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" w:eastAsia="Calibri" w:hAnsi="Calibri" w:cs="Calibri"/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71519"/>
    <w:pPr>
      <w:contextualSpacing/>
    </w:pPr>
  </w:style>
  <w:style w:type="table" w:styleId="TableGrid">
    <w:name w:val="Table Grid"/>
    <w:basedOn w:val="TableNormal"/>
    <w:uiPriority w:val="39"/>
    <w:rsid w:val="00B72ED7"/>
    <w:pPr>
      <w:spacing w:after="0" w:line="240" w:lineRule="auto"/>
      <w:ind w:left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nt.curriculog.com/agenda:262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Laredo, Jeanette</dc:creator>
  <cp:lastModifiedBy>Laredo, Jeanette</cp:lastModifiedBy>
  <cp:revision>5</cp:revision>
  <dcterms:created xsi:type="dcterms:W3CDTF">2018-12-07T16:19:00Z</dcterms:created>
  <dcterms:modified xsi:type="dcterms:W3CDTF">2018-12-10T15:21:00Z</dcterms:modified>
</cp:coreProperties>
</file>